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F1A58" w14:textId="15BE7C7B" w:rsidR="007B73C2" w:rsidRPr="004571E0" w:rsidRDefault="007B73C2" w:rsidP="002002A1">
      <w:pPr>
        <w:spacing w:line="276" w:lineRule="auto"/>
        <w:jc w:val="center"/>
        <w:rPr>
          <w:rFonts w:asciiTheme="majorBidi" w:hAnsiTheme="majorBidi" w:cstheme="majorBidi"/>
          <w:color w:val="000000" w:themeColor="text1"/>
          <w:sz w:val="24"/>
          <w:szCs w:val="24"/>
        </w:rPr>
      </w:pPr>
      <w:r w:rsidRPr="004571E0">
        <w:rPr>
          <w:rFonts w:asciiTheme="majorBidi" w:hAnsiTheme="majorBidi" w:cstheme="majorBidi"/>
          <w:color w:val="000000" w:themeColor="text1"/>
          <w:sz w:val="24"/>
          <w:szCs w:val="24"/>
        </w:rPr>
        <w:t xml:space="preserve">PhD Proposal: Voice Onset Time in Jizan </w:t>
      </w:r>
      <w:r w:rsidR="00656DD1" w:rsidRPr="004571E0">
        <w:rPr>
          <w:rFonts w:asciiTheme="majorBidi" w:hAnsiTheme="majorBidi" w:cstheme="majorBidi"/>
          <w:color w:val="000000" w:themeColor="text1"/>
          <w:sz w:val="24"/>
          <w:szCs w:val="24"/>
        </w:rPr>
        <w:t>Arabic Dialect</w:t>
      </w:r>
      <w:r w:rsidRPr="004571E0">
        <w:rPr>
          <w:rFonts w:asciiTheme="majorBidi" w:hAnsiTheme="majorBidi" w:cstheme="majorBidi"/>
          <w:color w:val="000000" w:themeColor="text1"/>
          <w:sz w:val="24"/>
          <w:szCs w:val="24"/>
        </w:rPr>
        <w:t xml:space="preserve"> </w:t>
      </w:r>
    </w:p>
    <w:p w14:paraId="04E28939" w14:textId="50AC2963" w:rsidR="007B73C2" w:rsidRPr="004571E0" w:rsidRDefault="007B73C2" w:rsidP="002002A1">
      <w:pPr>
        <w:autoSpaceDE w:val="0"/>
        <w:autoSpaceDN w:val="0"/>
        <w:adjustRightInd w:val="0"/>
        <w:spacing w:after="0" w:line="276" w:lineRule="auto"/>
        <w:jc w:val="both"/>
        <w:rPr>
          <w:rFonts w:asciiTheme="majorBidi" w:hAnsiTheme="majorBidi" w:cstheme="majorBidi"/>
          <w:color w:val="000000" w:themeColor="text1"/>
          <w:sz w:val="24"/>
          <w:szCs w:val="24"/>
          <w:lang w:val="en-GB"/>
        </w:rPr>
      </w:pPr>
      <w:r w:rsidRPr="004571E0">
        <w:rPr>
          <w:rFonts w:asciiTheme="majorBidi" w:hAnsiTheme="majorBidi" w:cstheme="majorBidi"/>
          <w:color w:val="000000" w:themeColor="text1"/>
          <w:sz w:val="24"/>
          <w:szCs w:val="24"/>
        </w:rPr>
        <w:t xml:space="preserve">The aim of this research is to </w:t>
      </w:r>
      <w:r w:rsidR="0069507B">
        <w:rPr>
          <w:rFonts w:asciiTheme="majorBidi" w:hAnsiTheme="majorBidi" w:cstheme="majorBidi"/>
          <w:color w:val="000000" w:themeColor="text1"/>
          <w:sz w:val="24"/>
          <w:szCs w:val="24"/>
          <w:lang w:val="en-GB"/>
        </w:rPr>
        <w:t>study</w:t>
      </w:r>
      <w:r w:rsidR="00E6448D" w:rsidRPr="004571E0">
        <w:rPr>
          <w:rFonts w:asciiTheme="majorBidi" w:hAnsiTheme="majorBidi" w:cstheme="majorBidi"/>
          <w:color w:val="000000" w:themeColor="text1"/>
          <w:sz w:val="24"/>
          <w:szCs w:val="24"/>
        </w:rPr>
        <w:t xml:space="preserve"> </w:t>
      </w:r>
      <w:r w:rsidRPr="004571E0">
        <w:rPr>
          <w:rFonts w:asciiTheme="majorBidi" w:hAnsiTheme="majorBidi" w:cstheme="majorBidi"/>
          <w:color w:val="000000" w:themeColor="text1"/>
          <w:sz w:val="24"/>
          <w:szCs w:val="24"/>
        </w:rPr>
        <w:t xml:space="preserve">Voice Onset Time in </w:t>
      </w:r>
      <w:r w:rsidR="0069507B">
        <w:rPr>
          <w:rFonts w:asciiTheme="majorBidi" w:hAnsiTheme="majorBidi" w:cstheme="majorBidi"/>
          <w:color w:val="000000"/>
          <w:sz w:val="24"/>
          <w:szCs w:val="24"/>
          <w:lang w:val="en-US"/>
        </w:rPr>
        <w:t>t</w:t>
      </w:r>
      <w:r w:rsidR="0069507B" w:rsidRPr="0069507B">
        <w:rPr>
          <w:rFonts w:asciiTheme="majorBidi" w:hAnsiTheme="majorBidi" w:cstheme="majorBidi"/>
          <w:color w:val="000000"/>
          <w:sz w:val="24"/>
          <w:szCs w:val="24"/>
          <w:lang w:val="en-US"/>
        </w:rPr>
        <w:t>he Jizan dialect of Saudi Arabic.</w:t>
      </w:r>
      <w:r w:rsidR="0069507B">
        <w:rPr>
          <w:rFonts w:asciiTheme="majorBidi" w:hAnsiTheme="majorBidi" w:cstheme="majorBidi"/>
          <w:color w:val="000000" w:themeColor="text1"/>
          <w:sz w:val="24"/>
          <w:szCs w:val="24"/>
          <w:lang w:val="en-US"/>
        </w:rPr>
        <w:t xml:space="preserve"> </w:t>
      </w:r>
      <w:r w:rsidRPr="004571E0">
        <w:rPr>
          <w:rFonts w:asciiTheme="majorBidi" w:hAnsiTheme="majorBidi" w:cstheme="majorBidi"/>
          <w:color w:val="000000" w:themeColor="text1"/>
          <w:sz w:val="24"/>
          <w:szCs w:val="24"/>
        </w:rPr>
        <w:t>The study will investigate the impact of level of education and gender on Voice Onset Time in Jizan Arabic</w:t>
      </w:r>
      <w:r w:rsidR="00D478CB" w:rsidRPr="004571E0">
        <w:rPr>
          <w:rFonts w:asciiTheme="majorBidi" w:hAnsiTheme="majorBidi" w:cstheme="majorBidi"/>
          <w:color w:val="000000" w:themeColor="text1"/>
          <w:sz w:val="24"/>
          <w:szCs w:val="24"/>
        </w:rPr>
        <w:t xml:space="preserve"> </w:t>
      </w:r>
      <w:r w:rsidR="00D478CB" w:rsidRPr="0069507B">
        <w:rPr>
          <w:rFonts w:asciiTheme="majorBidi" w:hAnsiTheme="majorBidi" w:cstheme="majorBidi"/>
          <w:color w:val="000000" w:themeColor="text1"/>
          <w:sz w:val="24"/>
          <w:szCs w:val="24"/>
          <w:lang w:val="en-US"/>
        </w:rPr>
        <w:t>with focus on aspiration and pre-voicing as the distinctive features that specify the voicing contrast in Jizan</w:t>
      </w:r>
      <w:r w:rsidRPr="0069507B">
        <w:rPr>
          <w:rFonts w:asciiTheme="majorBidi" w:hAnsiTheme="majorBidi" w:cstheme="majorBidi"/>
          <w:color w:val="000000" w:themeColor="text1"/>
          <w:sz w:val="24"/>
          <w:szCs w:val="24"/>
        </w:rPr>
        <w:t>.</w:t>
      </w:r>
      <w:r w:rsidRPr="004571E0">
        <w:rPr>
          <w:rFonts w:asciiTheme="majorBidi" w:hAnsiTheme="majorBidi" w:cstheme="majorBidi"/>
          <w:color w:val="000000" w:themeColor="text1"/>
          <w:sz w:val="24"/>
          <w:szCs w:val="24"/>
        </w:rPr>
        <w:t xml:space="preserve"> Voice Onset Time (VOT) discovered by </w:t>
      </w:r>
      <w:proofErr w:type="spellStart"/>
      <w:r w:rsidRPr="004571E0">
        <w:rPr>
          <w:rFonts w:asciiTheme="majorBidi" w:hAnsiTheme="majorBidi" w:cstheme="majorBidi"/>
          <w:color w:val="000000" w:themeColor="text1"/>
          <w:sz w:val="24"/>
          <w:szCs w:val="24"/>
        </w:rPr>
        <w:t>Lisker</w:t>
      </w:r>
      <w:proofErr w:type="spellEnd"/>
      <w:r w:rsidRPr="004571E0">
        <w:rPr>
          <w:rFonts w:asciiTheme="majorBidi" w:hAnsiTheme="majorBidi" w:cstheme="majorBidi"/>
          <w:color w:val="000000" w:themeColor="text1"/>
          <w:sz w:val="24"/>
          <w:szCs w:val="24"/>
        </w:rPr>
        <w:t xml:space="preserve"> and Abramson (1964) and was defined as</w:t>
      </w:r>
      <w:r w:rsidRPr="004571E0">
        <w:rPr>
          <w:rFonts w:asciiTheme="majorBidi" w:hAnsiTheme="majorBidi" w:cstheme="majorBidi"/>
          <w:color w:val="000000" w:themeColor="text1"/>
          <w:sz w:val="24"/>
          <w:szCs w:val="24"/>
          <w:lang w:val="en-GB"/>
        </w:rPr>
        <w:t xml:space="preserve"> the period of time between the burst of a stop sound and the onset of periodicity that reflects the vibration of the laryngeal.</w:t>
      </w:r>
      <w:r w:rsidRPr="004571E0">
        <w:rPr>
          <w:rFonts w:asciiTheme="majorBidi" w:hAnsiTheme="majorBidi" w:cstheme="majorBidi"/>
          <w:color w:val="000000" w:themeColor="text1"/>
          <w:sz w:val="24"/>
          <w:szCs w:val="24"/>
        </w:rPr>
        <w:t xml:space="preserve"> The </w:t>
      </w:r>
      <w:r w:rsidRPr="004571E0">
        <w:rPr>
          <w:rFonts w:asciiTheme="majorBidi" w:hAnsiTheme="majorBidi" w:cstheme="majorBidi"/>
          <w:color w:val="000000" w:themeColor="text1"/>
          <w:sz w:val="24"/>
          <w:szCs w:val="24"/>
          <w:lang w:val="en-GB"/>
        </w:rPr>
        <w:t>researchers identified three conditions for stop sounds: lead voicing, short-lag and long-lag. The first condition is voicing lead where the VOT has a negative value which means the voicing starts before the initial burst of the stop. The second condition is short lag where the voicing starts with the burst of the plosive or immediately after it. The short lag range is from zero to 25ms. The third condition is long lag where the stop is aspirated, and ranges from 60 to 100ms.</w:t>
      </w:r>
    </w:p>
    <w:p w14:paraId="01B70EE0" w14:textId="0CDF8DCE" w:rsidR="007B73C2" w:rsidRPr="004571E0" w:rsidRDefault="007B73C2" w:rsidP="002002A1">
      <w:pPr>
        <w:autoSpaceDE w:val="0"/>
        <w:autoSpaceDN w:val="0"/>
        <w:adjustRightInd w:val="0"/>
        <w:spacing w:after="0" w:line="276" w:lineRule="auto"/>
        <w:ind w:firstLine="360"/>
        <w:jc w:val="both"/>
        <w:rPr>
          <w:rFonts w:asciiTheme="majorBidi" w:hAnsiTheme="majorBidi" w:cstheme="majorBidi"/>
          <w:color w:val="000000" w:themeColor="text1"/>
          <w:sz w:val="24"/>
          <w:szCs w:val="24"/>
          <w:lang w:val="en-GB"/>
        </w:rPr>
      </w:pPr>
      <w:r w:rsidRPr="004571E0">
        <w:rPr>
          <w:rFonts w:asciiTheme="majorBidi" w:hAnsiTheme="majorBidi" w:cstheme="majorBidi"/>
          <w:color w:val="000000" w:themeColor="text1"/>
          <w:sz w:val="24"/>
          <w:szCs w:val="24"/>
          <w:lang w:val="en-GB"/>
        </w:rPr>
        <w:t>According to cross-linguistic studies, the effects of gender and age on VOTs seem to produce various outcomes depending on the language. In regard to gender, the majority of research on the articulation of English has shown that women produce significantly longer VOTs than men for voiced and voiceless plosives due to physiological differences between men and women (Swartz,1992). In addition, women produced longer VOTs for the voiceless plosives but shorter VOTs for the voiced plosives in English which can be caused by stylistic speech differences between men and women (Whiteside &amp; Irving, 1998). However, in other languages, such as Korean (Oh,</w:t>
      </w:r>
      <w:r w:rsidR="0069507B">
        <w:rPr>
          <w:rFonts w:asciiTheme="majorBidi" w:hAnsiTheme="majorBidi" w:cstheme="majorBidi"/>
          <w:color w:val="000000" w:themeColor="text1"/>
          <w:sz w:val="24"/>
          <w:szCs w:val="24"/>
          <w:lang w:val="en-GB"/>
        </w:rPr>
        <w:t xml:space="preserve"> </w:t>
      </w:r>
      <w:r w:rsidRPr="004571E0">
        <w:rPr>
          <w:rFonts w:asciiTheme="majorBidi" w:hAnsiTheme="majorBidi" w:cstheme="majorBidi"/>
          <w:color w:val="000000" w:themeColor="text1"/>
          <w:sz w:val="24"/>
          <w:szCs w:val="24"/>
          <w:lang w:val="en-GB"/>
        </w:rPr>
        <w:t>2011) and Telugu (Madhu et al., 2014), women did not produce longer VOTs than men. Instead, men produced longer VOTs in Korean (Oh, 2011).</w:t>
      </w:r>
    </w:p>
    <w:p w14:paraId="359F800D" w14:textId="6179707E" w:rsidR="00D478CB" w:rsidRPr="004571E0" w:rsidRDefault="007B73C2" w:rsidP="004571E0">
      <w:pPr>
        <w:autoSpaceDE w:val="0"/>
        <w:autoSpaceDN w:val="0"/>
        <w:adjustRightInd w:val="0"/>
        <w:spacing w:after="0" w:line="276" w:lineRule="auto"/>
        <w:jc w:val="both"/>
        <w:rPr>
          <w:rFonts w:ascii="TimesNewRomanPSMT" w:hAnsi="TimesNewRomanPSMT" w:cs="TimesNewRomanPSMT"/>
          <w:color w:val="000000" w:themeColor="text1"/>
          <w:lang w:val="en-US"/>
        </w:rPr>
      </w:pPr>
      <w:r w:rsidRPr="004571E0">
        <w:rPr>
          <w:rFonts w:asciiTheme="majorBidi" w:hAnsiTheme="majorBidi" w:cstheme="majorBidi"/>
          <w:color w:val="000000" w:themeColor="text1"/>
          <w:sz w:val="24"/>
          <w:szCs w:val="24"/>
          <w:lang w:val="en-GB"/>
        </w:rPr>
        <w:t>On the other hand, several studies have examined the effect of gender on VOTs in several Arabic dialects such as Jordanian Arabic (</w:t>
      </w:r>
      <w:proofErr w:type="spellStart"/>
      <w:r w:rsidRPr="004571E0">
        <w:rPr>
          <w:rFonts w:asciiTheme="majorBidi" w:hAnsiTheme="majorBidi" w:cstheme="majorBidi"/>
          <w:color w:val="000000" w:themeColor="text1"/>
          <w:sz w:val="24"/>
          <w:szCs w:val="24"/>
          <w:lang w:val="en-GB"/>
        </w:rPr>
        <w:t>Abudalbuh</w:t>
      </w:r>
      <w:proofErr w:type="spellEnd"/>
      <w:r w:rsidRPr="004571E0">
        <w:rPr>
          <w:rFonts w:asciiTheme="majorBidi" w:hAnsiTheme="majorBidi" w:cstheme="majorBidi"/>
          <w:color w:val="000000" w:themeColor="text1"/>
          <w:sz w:val="24"/>
          <w:szCs w:val="24"/>
          <w:lang w:val="en-GB"/>
        </w:rPr>
        <w:t xml:space="preserve">, 2010; Khattab, Al-Tamimi, &amp; </w:t>
      </w:r>
      <w:proofErr w:type="spellStart"/>
      <w:r w:rsidRPr="004571E0">
        <w:rPr>
          <w:rFonts w:asciiTheme="majorBidi" w:hAnsiTheme="majorBidi" w:cstheme="majorBidi"/>
          <w:color w:val="000000" w:themeColor="text1"/>
          <w:sz w:val="24"/>
          <w:szCs w:val="24"/>
          <w:lang w:val="en-GB"/>
        </w:rPr>
        <w:t>Heselwood</w:t>
      </w:r>
      <w:proofErr w:type="spellEnd"/>
      <w:r w:rsidRPr="004571E0">
        <w:rPr>
          <w:rFonts w:asciiTheme="majorBidi" w:hAnsiTheme="majorBidi" w:cstheme="majorBidi"/>
          <w:color w:val="000000" w:themeColor="text1"/>
          <w:sz w:val="24"/>
          <w:szCs w:val="24"/>
          <w:lang w:val="en-GB"/>
        </w:rPr>
        <w:t>, 2006), Syrian Arabic (</w:t>
      </w:r>
      <w:proofErr w:type="spellStart"/>
      <w:r w:rsidRPr="004571E0">
        <w:rPr>
          <w:rFonts w:asciiTheme="majorBidi" w:hAnsiTheme="majorBidi" w:cstheme="majorBidi"/>
          <w:color w:val="000000" w:themeColor="text1"/>
          <w:sz w:val="24"/>
          <w:szCs w:val="24"/>
          <w:lang w:val="en-GB"/>
        </w:rPr>
        <w:t>Almbark</w:t>
      </w:r>
      <w:proofErr w:type="spellEnd"/>
      <w:r w:rsidRPr="004571E0">
        <w:rPr>
          <w:rFonts w:asciiTheme="majorBidi" w:hAnsiTheme="majorBidi" w:cstheme="majorBidi"/>
          <w:color w:val="000000" w:themeColor="text1"/>
          <w:sz w:val="24"/>
          <w:szCs w:val="24"/>
          <w:lang w:val="en-GB"/>
        </w:rPr>
        <w:t>, 2008), and colloquial Egyptian Arabic (</w:t>
      </w:r>
      <w:proofErr w:type="spellStart"/>
      <w:r w:rsidRPr="004571E0">
        <w:rPr>
          <w:rFonts w:asciiTheme="majorBidi" w:hAnsiTheme="majorBidi" w:cstheme="majorBidi"/>
          <w:color w:val="000000" w:themeColor="text1"/>
          <w:sz w:val="24"/>
          <w:szCs w:val="24"/>
          <w:lang w:val="en-GB"/>
        </w:rPr>
        <w:t>Rifaat</w:t>
      </w:r>
      <w:proofErr w:type="spellEnd"/>
      <w:r w:rsidRPr="004571E0">
        <w:rPr>
          <w:rFonts w:asciiTheme="majorBidi" w:hAnsiTheme="majorBidi" w:cstheme="majorBidi"/>
          <w:color w:val="000000" w:themeColor="text1"/>
          <w:sz w:val="24"/>
          <w:szCs w:val="24"/>
          <w:lang w:val="en-GB"/>
        </w:rPr>
        <w:t xml:space="preserve">, 2003). However, to date, no study has been conducted to determine the impact of gender on the </w:t>
      </w:r>
      <w:r w:rsidRPr="004571E0">
        <w:rPr>
          <w:rFonts w:asciiTheme="majorBidi" w:hAnsiTheme="majorBidi" w:cstheme="majorBidi"/>
          <w:color w:val="000000" w:themeColor="text1"/>
          <w:sz w:val="24"/>
          <w:szCs w:val="24"/>
        </w:rPr>
        <w:t xml:space="preserve">Voice Onsite Time in the Arabic Jizan dialect </w:t>
      </w:r>
      <w:r w:rsidR="00D478CB" w:rsidRPr="004571E0">
        <w:rPr>
          <w:rFonts w:asciiTheme="majorBidi" w:hAnsiTheme="majorBidi" w:cstheme="majorBidi"/>
          <w:color w:val="000000" w:themeColor="text1"/>
          <w:sz w:val="24"/>
          <w:szCs w:val="24"/>
          <w:lang w:val="en-US"/>
        </w:rPr>
        <w:t>with focus on aspiration and pre-voicing as the distinctive features that specify the voicing contrast in Jizan</w:t>
      </w:r>
      <w:r w:rsidR="004571E0" w:rsidRPr="004571E0">
        <w:rPr>
          <w:rFonts w:asciiTheme="majorBidi" w:hAnsiTheme="majorBidi" w:cstheme="majorBidi"/>
          <w:color w:val="000000" w:themeColor="text1"/>
          <w:sz w:val="24"/>
          <w:szCs w:val="24"/>
          <w:lang w:val="en-US"/>
        </w:rPr>
        <w:t>. Furthermore,</w:t>
      </w:r>
      <w:r w:rsidR="00D478CB" w:rsidRPr="004571E0">
        <w:rPr>
          <w:rFonts w:asciiTheme="majorBidi" w:hAnsiTheme="majorBidi" w:cstheme="majorBidi"/>
          <w:color w:val="000000" w:themeColor="text1"/>
          <w:sz w:val="24"/>
          <w:szCs w:val="24"/>
          <w:lang w:val="en-US"/>
        </w:rPr>
        <w:t xml:space="preserve"> </w:t>
      </w:r>
      <w:r w:rsidRPr="004571E0">
        <w:rPr>
          <w:rFonts w:asciiTheme="majorBidi" w:hAnsiTheme="majorBidi" w:cstheme="majorBidi"/>
          <w:color w:val="000000" w:themeColor="text1"/>
          <w:sz w:val="24"/>
          <w:szCs w:val="24"/>
        </w:rPr>
        <w:t>there are several cultural constraints preventing such studies. One of the constraints is that in Saudi Arabia male researchers cannot obtain relevant data from female participants due to social and cultural norms. However, as this researcher is female, there will be no such barrier to data collection. The aims of this study are: (1) to identify the normative Voice Onset Times in the Jizan dialect, and (2) to investigate the impact of gender and level of education on Voice Onset Time in the Jizan dialect</w:t>
      </w:r>
      <w:r w:rsidR="00030579" w:rsidRPr="004571E0">
        <w:rPr>
          <w:rFonts w:asciiTheme="majorBidi" w:hAnsiTheme="majorBidi" w:cstheme="majorBidi"/>
          <w:color w:val="000000" w:themeColor="text1"/>
          <w:sz w:val="24"/>
          <w:szCs w:val="24"/>
        </w:rPr>
        <w:t xml:space="preserve"> </w:t>
      </w:r>
      <w:r w:rsidR="00D478CB" w:rsidRPr="004571E0">
        <w:rPr>
          <w:rFonts w:asciiTheme="majorBidi" w:hAnsiTheme="majorBidi" w:cstheme="majorBidi"/>
          <w:color w:val="000000" w:themeColor="text1"/>
          <w:sz w:val="24"/>
          <w:szCs w:val="24"/>
          <w:lang w:val="en-US"/>
        </w:rPr>
        <w:t>with focus on aspiration and pre-voicing as the distinctive features that specify the voicing contrast in Jizan dialect.</w:t>
      </w:r>
      <w:r w:rsidR="00D478CB" w:rsidRPr="004571E0">
        <w:rPr>
          <w:rFonts w:ascii="TimesNewRomanPSMT" w:hAnsi="TimesNewRomanPSMT" w:cs="TimesNewRomanPSMT"/>
          <w:color w:val="000000" w:themeColor="text1"/>
          <w:lang w:val="en-US"/>
        </w:rPr>
        <w:t xml:space="preserve"> </w:t>
      </w:r>
    </w:p>
    <w:p w14:paraId="49D946B9" w14:textId="77777777" w:rsidR="007B73C2" w:rsidRPr="004571E0" w:rsidRDefault="007B73C2" w:rsidP="004571E0">
      <w:pPr>
        <w:spacing w:line="276" w:lineRule="auto"/>
        <w:jc w:val="both"/>
        <w:rPr>
          <w:rFonts w:asciiTheme="majorBidi" w:hAnsiTheme="majorBidi" w:cstheme="majorBidi"/>
          <w:b/>
          <w:bCs/>
          <w:color w:val="000000" w:themeColor="text1"/>
          <w:sz w:val="24"/>
          <w:szCs w:val="24"/>
        </w:rPr>
      </w:pPr>
    </w:p>
    <w:p w14:paraId="2F7AFA27" w14:textId="77777777" w:rsidR="007B73C2" w:rsidRPr="004571E0" w:rsidRDefault="007B73C2" w:rsidP="002002A1">
      <w:pPr>
        <w:spacing w:line="276" w:lineRule="auto"/>
        <w:rPr>
          <w:rFonts w:asciiTheme="majorBidi" w:hAnsiTheme="majorBidi" w:cstheme="majorBidi"/>
          <w:b/>
          <w:bCs/>
          <w:color w:val="000000" w:themeColor="text1"/>
          <w:sz w:val="24"/>
          <w:szCs w:val="24"/>
        </w:rPr>
      </w:pPr>
      <w:r w:rsidRPr="004571E0">
        <w:rPr>
          <w:rFonts w:asciiTheme="majorBidi" w:hAnsiTheme="majorBidi" w:cstheme="majorBidi"/>
          <w:b/>
          <w:bCs/>
          <w:color w:val="000000" w:themeColor="text1"/>
          <w:sz w:val="24"/>
          <w:szCs w:val="24"/>
        </w:rPr>
        <w:t xml:space="preserve">The </w:t>
      </w:r>
      <w:proofErr w:type="spellStart"/>
      <w:r w:rsidRPr="004571E0">
        <w:rPr>
          <w:rFonts w:asciiTheme="majorBidi" w:hAnsiTheme="majorBidi" w:cstheme="majorBidi"/>
          <w:b/>
          <w:bCs/>
          <w:color w:val="000000" w:themeColor="text1"/>
          <w:sz w:val="24"/>
          <w:szCs w:val="24"/>
        </w:rPr>
        <w:t>Jazan</w:t>
      </w:r>
      <w:proofErr w:type="spellEnd"/>
      <w:r w:rsidRPr="004571E0">
        <w:rPr>
          <w:rFonts w:asciiTheme="majorBidi" w:hAnsiTheme="majorBidi" w:cstheme="majorBidi"/>
          <w:b/>
          <w:bCs/>
          <w:color w:val="000000" w:themeColor="text1"/>
          <w:sz w:val="24"/>
          <w:szCs w:val="24"/>
        </w:rPr>
        <w:t xml:space="preserve"> Region</w:t>
      </w:r>
    </w:p>
    <w:p w14:paraId="1BDB86EF" w14:textId="4966AA5A" w:rsidR="007B73C2" w:rsidRPr="004571E0" w:rsidRDefault="007B73C2" w:rsidP="00E6448D">
      <w:pPr>
        <w:spacing w:after="0" w:line="276" w:lineRule="auto"/>
        <w:jc w:val="both"/>
        <w:rPr>
          <w:rFonts w:asciiTheme="majorBidi" w:hAnsiTheme="majorBidi" w:cstheme="majorBidi"/>
          <w:color w:val="000000" w:themeColor="text1"/>
          <w:sz w:val="24"/>
          <w:szCs w:val="24"/>
        </w:rPr>
      </w:pPr>
      <w:proofErr w:type="spellStart"/>
      <w:r w:rsidRPr="004571E0">
        <w:rPr>
          <w:rFonts w:asciiTheme="majorBidi" w:hAnsiTheme="majorBidi" w:cstheme="majorBidi"/>
          <w:color w:val="000000" w:themeColor="text1"/>
          <w:sz w:val="24"/>
          <w:szCs w:val="24"/>
        </w:rPr>
        <w:t>Jazan</w:t>
      </w:r>
      <w:proofErr w:type="spellEnd"/>
      <w:r w:rsidRPr="004571E0">
        <w:rPr>
          <w:rFonts w:asciiTheme="majorBidi" w:hAnsiTheme="majorBidi" w:cstheme="majorBidi"/>
          <w:color w:val="000000" w:themeColor="text1"/>
          <w:sz w:val="24"/>
          <w:szCs w:val="24"/>
        </w:rPr>
        <w:t xml:space="preserve"> is one of the administrative provinces of the Kingdom of Saudi Arabia (KSA), located in the southwest of the Kingdom. It is bordered by the Asir region in the north and east, and the Red Sea on the west with a long coastline of about 330 km; the Republic of Yemen is to the south and southeast. The region includes a number of governorates that include several administrative centres distributed throughout its two divisions: the eastern highlands and the western coast. </w:t>
      </w:r>
    </w:p>
    <w:p w14:paraId="19DCCE2F" w14:textId="23ECDB53" w:rsidR="007B73C2" w:rsidRPr="004571E0" w:rsidRDefault="007B73C2" w:rsidP="00E6448D">
      <w:pPr>
        <w:spacing w:line="276" w:lineRule="auto"/>
        <w:jc w:val="both"/>
        <w:rPr>
          <w:rFonts w:asciiTheme="majorBidi" w:hAnsiTheme="majorBidi" w:cstheme="majorBidi"/>
          <w:color w:val="000000" w:themeColor="text1"/>
          <w:sz w:val="24"/>
          <w:szCs w:val="24"/>
        </w:rPr>
      </w:pPr>
      <w:r w:rsidRPr="004571E0">
        <w:rPr>
          <w:rFonts w:asciiTheme="majorBidi" w:hAnsiTheme="majorBidi" w:cstheme="majorBidi"/>
          <w:color w:val="000000" w:themeColor="text1"/>
          <w:sz w:val="24"/>
          <w:szCs w:val="24"/>
        </w:rPr>
        <w:lastRenderedPageBreak/>
        <w:t xml:space="preserve"> Several local dialects are used in a number of southwestern regions of the Kingdom of Saudi Arabia: Al-Baha, Asir, </w:t>
      </w:r>
      <w:proofErr w:type="spellStart"/>
      <w:r w:rsidRPr="004571E0">
        <w:rPr>
          <w:rFonts w:asciiTheme="majorBidi" w:hAnsiTheme="majorBidi" w:cstheme="majorBidi"/>
          <w:color w:val="000000" w:themeColor="text1"/>
          <w:sz w:val="24"/>
          <w:szCs w:val="24"/>
        </w:rPr>
        <w:t>Jazan</w:t>
      </w:r>
      <w:proofErr w:type="spellEnd"/>
      <w:r w:rsidRPr="004571E0">
        <w:rPr>
          <w:rFonts w:asciiTheme="majorBidi" w:hAnsiTheme="majorBidi" w:cstheme="majorBidi"/>
          <w:color w:val="000000" w:themeColor="text1"/>
          <w:sz w:val="24"/>
          <w:szCs w:val="24"/>
        </w:rPr>
        <w:t>, and Najran. The dialect used by people in the southern regions is closely related to the ancient Himyaritic Arabic dialect.</w:t>
      </w:r>
    </w:p>
    <w:p w14:paraId="03537BCD" w14:textId="77777777" w:rsidR="007B73C2" w:rsidRPr="004571E0" w:rsidRDefault="007B73C2" w:rsidP="002002A1">
      <w:pPr>
        <w:tabs>
          <w:tab w:val="left" w:pos="8789"/>
        </w:tabs>
        <w:autoSpaceDE w:val="0"/>
        <w:autoSpaceDN w:val="0"/>
        <w:adjustRightInd w:val="0"/>
        <w:spacing w:after="0" w:line="276" w:lineRule="auto"/>
        <w:jc w:val="both"/>
        <w:rPr>
          <w:rFonts w:asciiTheme="majorBidi" w:hAnsiTheme="majorBidi" w:cstheme="majorBidi"/>
          <w:color w:val="000000" w:themeColor="text1"/>
          <w:sz w:val="24"/>
          <w:szCs w:val="24"/>
        </w:rPr>
      </w:pPr>
    </w:p>
    <w:p w14:paraId="34C12032" w14:textId="7243C4F7" w:rsidR="007B73C2" w:rsidRPr="004571E0" w:rsidRDefault="007B73C2" w:rsidP="002002A1">
      <w:pPr>
        <w:keepNext/>
        <w:spacing w:line="276" w:lineRule="auto"/>
        <w:rPr>
          <w:rFonts w:asciiTheme="majorBidi" w:hAnsiTheme="majorBidi" w:cstheme="majorBidi"/>
          <w:color w:val="000000" w:themeColor="text1"/>
          <w:sz w:val="24"/>
          <w:szCs w:val="24"/>
        </w:rPr>
      </w:pPr>
      <w:r w:rsidRPr="004571E0">
        <w:rPr>
          <w:rFonts w:asciiTheme="majorBidi" w:eastAsia="Times New Roman" w:hAnsiTheme="majorBidi" w:cstheme="majorBidi"/>
          <w:noProof/>
          <w:color w:val="000000" w:themeColor="text1"/>
          <w:sz w:val="24"/>
          <w:szCs w:val="24"/>
          <w:lang w:eastAsia="en-AU"/>
        </w:rPr>
        <w:drawing>
          <wp:inline distT="0" distB="0" distL="0" distR="0" wp14:anchorId="1B57254F" wp14:editId="446859A4">
            <wp:extent cx="5534025" cy="3238500"/>
            <wp:effectExtent l="0" t="0" r="9525" b="0"/>
            <wp:docPr id="1" name="Picture 1" descr="jazan ma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zan map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4025" cy="3238500"/>
                    </a:xfrm>
                    <a:prstGeom prst="rect">
                      <a:avLst/>
                    </a:prstGeom>
                    <a:noFill/>
                    <a:ln>
                      <a:noFill/>
                    </a:ln>
                  </pic:spPr>
                </pic:pic>
              </a:graphicData>
            </a:graphic>
          </wp:inline>
        </w:drawing>
      </w:r>
    </w:p>
    <w:p w14:paraId="6FFCE4E5" w14:textId="20F572AA" w:rsidR="007B73C2" w:rsidRPr="004571E0" w:rsidRDefault="007B73C2" w:rsidP="002002A1">
      <w:pPr>
        <w:pStyle w:val="a3"/>
        <w:spacing w:line="276" w:lineRule="auto"/>
        <w:rPr>
          <w:rFonts w:asciiTheme="majorBidi" w:hAnsiTheme="majorBidi" w:cstheme="majorBidi"/>
          <w:color w:val="000000" w:themeColor="text1"/>
          <w:sz w:val="24"/>
          <w:szCs w:val="24"/>
          <w:lang w:val="en-US"/>
        </w:rPr>
      </w:pPr>
      <w:r w:rsidRPr="004571E0">
        <w:rPr>
          <w:rFonts w:asciiTheme="majorBidi" w:hAnsiTheme="majorBidi" w:cstheme="majorBidi"/>
          <w:color w:val="000000" w:themeColor="text1"/>
          <w:sz w:val="24"/>
          <w:szCs w:val="24"/>
        </w:rPr>
        <w:t xml:space="preserve">Figure </w:t>
      </w:r>
      <w:r w:rsidRPr="004571E0">
        <w:rPr>
          <w:rFonts w:asciiTheme="majorBidi" w:hAnsiTheme="majorBidi" w:cstheme="majorBidi"/>
          <w:color w:val="000000" w:themeColor="text1"/>
          <w:sz w:val="24"/>
          <w:szCs w:val="24"/>
        </w:rPr>
        <w:fldChar w:fldCharType="begin"/>
      </w:r>
      <w:r w:rsidRPr="004571E0">
        <w:rPr>
          <w:rFonts w:asciiTheme="majorBidi" w:hAnsiTheme="majorBidi" w:cstheme="majorBidi"/>
          <w:color w:val="000000" w:themeColor="text1"/>
          <w:sz w:val="24"/>
          <w:szCs w:val="24"/>
        </w:rPr>
        <w:instrText xml:space="preserve"> SEQ Figure \* ARABIC </w:instrText>
      </w:r>
      <w:r w:rsidRPr="004571E0">
        <w:rPr>
          <w:rFonts w:asciiTheme="majorBidi" w:hAnsiTheme="majorBidi" w:cstheme="majorBidi"/>
          <w:color w:val="000000" w:themeColor="text1"/>
          <w:sz w:val="24"/>
          <w:szCs w:val="24"/>
        </w:rPr>
        <w:fldChar w:fldCharType="separate"/>
      </w:r>
      <w:r w:rsidR="005F582D" w:rsidRPr="004571E0">
        <w:rPr>
          <w:rFonts w:asciiTheme="majorBidi" w:hAnsiTheme="majorBidi" w:cstheme="majorBidi"/>
          <w:noProof/>
          <w:color w:val="000000" w:themeColor="text1"/>
          <w:sz w:val="24"/>
          <w:szCs w:val="24"/>
        </w:rPr>
        <w:t>1</w:t>
      </w:r>
      <w:r w:rsidRPr="004571E0">
        <w:rPr>
          <w:rFonts w:asciiTheme="majorBidi" w:hAnsiTheme="majorBidi" w:cstheme="majorBidi"/>
          <w:noProof/>
          <w:color w:val="000000" w:themeColor="text1"/>
          <w:sz w:val="24"/>
          <w:szCs w:val="24"/>
        </w:rPr>
        <w:fldChar w:fldCharType="end"/>
      </w:r>
      <w:r w:rsidRPr="004571E0">
        <w:rPr>
          <w:rFonts w:asciiTheme="majorBidi" w:hAnsiTheme="majorBidi" w:cstheme="majorBidi"/>
          <w:noProof/>
          <w:color w:val="000000" w:themeColor="text1"/>
          <w:sz w:val="24"/>
          <w:szCs w:val="24"/>
        </w:rPr>
        <w:t>.</w:t>
      </w:r>
      <w:r w:rsidRPr="004571E0">
        <w:rPr>
          <w:rFonts w:asciiTheme="majorBidi" w:hAnsiTheme="majorBidi" w:cstheme="majorBidi"/>
          <w:color w:val="000000" w:themeColor="text1"/>
          <w:sz w:val="24"/>
          <w:szCs w:val="24"/>
          <w:lang w:val="en-US"/>
        </w:rPr>
        <w:t xml:space="preserve"> Map showing location of Jizan, Saudi Arabia (Image Credit: Saudi Aramco)</w:t>
      </w:r>
    </w:p>
    <w:p w14:paraId="53E62804" w14:textId="77777777" w:rsidR="007B73C2" w:rsidRPr="004571E0" w:rsidRDefault="007B73C2" w:rsidP="002002A1">
      <w:pPr>
        <w:spacing w:line="276" w:lineRule="auto"/>
        <w:rPr>
          <w:rFonts w:asciiTheme="majorBidi" w:hAnsiTheme="majorBidi" w:cstheme="majorBidi"/>
          <w:b/>
          <w:bCs/>
          <w:color w:val="000000" w:themeColor="text1"/>
          <w:sz w:val="24"/>
          <w:szCs w:val="24"/>
        </w:rPr>
      </w:pPr>
      <w:r w:rsidRPr="004571E0">
        <w:rPr>
          <w:rFonts w:asciiTheme="majorBidi" w:hAnsiTheme="majorBidi" w:cstheme="majorBidi"/>
          <w:b/>
          <w:bCs/>
          <w:color w:val="000000" w:themeColor="text1"/>
          <w:sz w:val="24"/>
          <w:szCs w:val="24"/>
        </w:rPr>
        <w:t>Research Questions</w:t>
      </w:r>
    </w:p>
    <w:p w14:paraId="3F9A00FD" w14:textId="77777777" w:rsidR="007B73C2" w:rsidRPr="004571E0" w:rsidRDefault="007B73C2" w:rsidP="002002A1">
      <w:pPr>
        <w:pStyle w:val="a4"/>
        <w:numPr>
          <w:ilvl w:val="0"/>
          <w:numId w:val="1"/>
        </w:numPr>
        <w:spacing w:line="276" w:lineRule="auto"/>
        <w:rPr>
          <w:rFonts w:asciiTheme="majorBidi" w:hAnsiTheme="majorBidi" w:cstheme="majorBidi"/>
          <w:b/>
          <w:bCs/>
          <w:color w:val="000000" w:themeColor="text1"/>
          <w:sz w:val="24"/>
          <w:szCs w:val="24"/>
        </w:rPr>
      </w:pPr>
      <w:r w:rsidRPr="004571E0">
        <w:rPr>
          <w:rFonts w:asciiTheme="majorBidi" w:hAnsiTheme="majorBidi" w:cstheme="majorBidi"/>
          <w:b/>
          <w:bCs/>
          <w:color w:val="000000" w:themeColor="text1"/>
          <w:sz w:val="24"/>
          <w:szCs w:val="24"/>
        </w:rPr>
        <w:t>What are the normative Voice Onset Times in Jizan dialect?</w:t>
      </w:r>
    </w:p>
    <w:p w14:paraId="1224B418" w14:textId="6DDA9396" w:rsidR="007B73C2" w:rsidRPr="004571E0" w:rsidRDefault="007B73C2" w:rsidP="002002A1">
      <w:pPr>
        <w:pStyle w:val="a4"/>
        <w:numPr>
          <w:ilvl w:val="0"/>
          <w:numId w:val="1"/>
        </w:numPr>
        <w:spacing w:line="276" w:lineRule="auto"/>
        <w:rPr>
          <w:rFonts w:asciiTheme="majorBidi" w:hAnsiTheme="majorBidi" w:cstheme="majorBidi"/>
          <w:b/>
          <w:bCs/>
          <w:color w:val="000000" w:themeColor="text1"/>
          <w:sz w:val="24"/>
          <w:szCs w:val="24"/>
        </w:rPr>
      </w:pPr>
      <w:r w:rsidRPr="004571E0">
        <w:rPr>
          <w:rFonts w:asciiTheme="majorBidi" w:hAnsiTheme="majorBidi" w:cstheme="majorBidi"/>
          <w:b/>
          <w:bCs/>
          <w:color w:val="000000" w:themeColor="text1"/>
          <w:sz w:val="24"/>
          <w:szCs w:val="24"/>
        </w:rPr>
        <w:t>How do gender and level of education affect the voice onsite time in Jizan dialect?</w:t>
      </w:r>
    </w:p>
    <w:p w14:paraId="755CC91D" w14:textId="77777777" w:rsidR="0058451B" w:rsidRPr="004571E0" w:rsidRDefault="0058451B" w:rsidP="0058451B">
      <w:pPr>
        <w:spacing w:line="276" w:lineRule="auto"/>
        <w:rPr>
          <w:rFonts w:asciiTheme="majorBidi" w:hAnsiTheme="majorBidi" w:cstheme="majorBidi"/>
          <w:b/>
          <w:bCs/>
          <w:color w:val="000000" w:themeColor="text1"/>
          <w:sz w:val="24"/>
          <w:szCs w:val="24"/>
        </w:rPr>
      </w:pPr>
    </w:p>
    <w:p w14:paraId="251DA974" w14:textId="25D40180" w:rsidR="007B73C2" w:rsidRPr="004571E0" w:rsidRDefault="007B73C2" w:rsidP="002002A1">
      <w:pPr>
        <w:spacing w:line="276" w:lineRule="auto"/>
        <w:rPr>
          <w:rFonts w:asciiTheme="majorBidi" w:hAnsiTheme="majorBidi" w:cstheme="majorBidi"/>
          <w:b/>
          <w:bCs/>
          <w:color w:val="000000" w:themeColor="text1"/>
          <w:sz w:val="24"/>
          <w:szCs w:val="24"/>
        </w:rPr>
      </w:pPr>
      <w:r w:rsidRPr="004571E0">
        <w:rPr>
          <w:rFonts w:asciiTheme="majorBidi" w:hAnsiTheme="majorBidi" w:cstheme="majorBidi"/>
          <w:b/>
          <w:bCs/>
          <w:color w:val="000000" w:themeColor="text1"/>
          <w:sz w:val="24"/>
          <w:szCs w:val="24"/>
        </w:rPr>
        <w:t>Methodology</w:t>
      </w:r>
    </w:p>
    <w:p w14:paraId="289E0BA6" w14:textId="77777777" w:rsidR="007051D2" w:rsidRPr="004571E0" w:rsidRDefault="007051D2" w:rsidP="002002A1">
      <w:pPr>
        <w:autoSpaceDE w:val="0"/>
        <w:autoSpaceDN w:val="0"/>
        <w:adjustRightInd w:val="0"/>
        <w:spacing w:after="0" w:line="276" w:lineRule="auto"/>
        <w:rPr>
          <w:rFonts w:asciiTheme="majorBidi" w:hAnsiTheme="majorBidi" w:cstheme="majorBidi"/>
          <w:b/>
          <w:bCs/>
          <w:color w:val="000000" w:themeColor="text1"/>
          <w:sz w:val="24"/>
          <w:szCs w:val="24"/>
        </w:rPr>
      </w:pPr>
      <w:r w:rsidRPr="004571E0">
        <w:rPr>
          <w:rFonts w:asciiTheme="majorBidi" w:hAnsiTheme="majorBidi" w:cstheme="majorBidi"/>
          <w:b/>
          <w:bCs/>
          <w:color w:val="000000" w:themeColor="text1"/>
          <w:sz w:val="24"/>
          <w:szCs w:val="24"/>
        </w:rPr>
        <w:t>Study Design</w:t>
      </w:r>
    </w:p>
    <w:p w14:paraId="5231AAC2" w14:textId="77777777" w:rsidR="007051D2" w:rsidRPr="004571E0" w:rsidRDefault="007051D2" w:rsidP="002002A1">
      <w:pPr>
        <w:autoSpaceDE w:val="0"/>
        <w:autoSpaceDN w:val="0"/>
        <w:adjustRightInd w:val="0"/>
        <w:spacing w:after="0" w:line="276" w:lineRule="auto"/>
        <w:rPr>
          <w:rFonts w:asciiTheme="majorBidi" w:hAnsiTheme="majorBidi" w:cstheme="majorBidi"/>
          <w:color w:val="000000" w:themeColor="text1"/>
          <w:sz w:val="24"/>
          <w:szCs w:val="24"/>
        </w:rPr>
      </w:pPr>
    </w:p>
    <w:p w14:paraId="5670AAF1" w14:textId="5BADB578" w:rsidR="007051D2" w:rsidRPr="0069507B" w:rsidRDefault="007051D2" w:rsidP="0069507B">
      <w:pPr>
        <w:autoSpaceDE w:val="0"/>
        <w:autoSpaceDN w:val="0"/>
        <w:adjustRightInd w:val="0"/>
        <w:spacing w:after="0" w:line="240" w:lineRule="auto"/>
        <w:rPr>
          <w:rFonts w:ascii="Segoe UI" w:hAnsi="Segoe UI" w:cs="Segoe UI"/>
          <w:sz w:val="20"/>
          <w:szCs w:val="20"/>
          <w:lang w:val="en-US"/>
        </w:rPr>
      </w:pPr>
      <w:r w:rsidRPr="004571E0">
        <w:rPr>
          <w:rFonts w:asciiTheme="majorBidi" w:hAnsiTheme="majorBidi" w:cstheme="majorBidi"/>
          <w:color w:val="000000" w:themeColor="text1"/>
          <w:sz w:val="24"/>
          <w:szCs w:val="24"/>
        </w:rPr>
        <w:t>This study is a</w:t>
      </w:r>
      <w:r w:rsidR="003F62E1" w:rsidRPr="004571E0">
        <w:rPr>
          <w:rFonts w:asciiTheme="majorBidi" w:hAnsiTheme="majorBidi" w:cstheme="majorBidi"/>
          <w:color w:val="000000" w:themeColor="text1"/>
          <w:sz w:val="24"/>
          <w:szCs w:val="24"/>
        </w:rPr>
        <w:t xml:space="preserve">n </w:t>
      </w:r>
      <w:r w:rsidRPr="004571E0">
        <w:rPr>
          <w:rFonts w:asciiTheme="majorBidi" w:hAnsiTheme="majorBidi" w:cstheme="majorBidi"/>
          <w:color w:val="000000" w:themeColor="text1"/>
          <w:sz w:val="24"/>
          <w:szCs w:val="24"/>
        </w:rPr>
        <w:t xml:space="preserve">experimental study, which employs </w:t>
      </w:r>
      <w:r w:rsidR="0069507B">
        <w:rPr>
          <w:rFonts w:asciiTheme="majorBidi" w:hAnsiTheme="majorBidi" w:cstheme="majorBidi"/>
          <w:color w:val="000000" w:themeColor="text1"/>
          <w:sz w:val="24"/>
          <w:szCs w:val="24"/>
        </w:rPr>
        <w:t>analysis of</w:t>
      </w:r>
      <w:r w:rsidRPr="004571E0">
        <w:rPr>
          <w:rFonts w:asciiTheme="majorBidi" w:hAnsiTheme="majorBidi" w:cstheme="majorBidi"/>
          <w:color w:val="000000" w:themeColor="text1"/>
          <w:sz w:val="24"/>
          <w:szCs w:val="24"/>
        </w:rPr>
        <w:t xml:space="preserve"> speech recordings and speech perception to determine the acoustic </w:t>
      </w:r>
      <w:r w:rsidR="0069507B" w:rsidRPr="0069507B">
        <w:rPr>
          <w:rFonts w:asciiTheme="majorBidi" w:hAnsiTheme="majorBidi" w:cstheme="majorBidi"/>
          <w:color w:val="000000"/>
          <w:sz w:val="24"/>
          <w:szCs w:val="24"/>
          <w:lang w:val="en-US"/>
        </w:rPr>
        <w:t>properties and perceptual thresholds</w:t>
      </w:r>
      <w:r w:rsidR="0069507B">
        <w:rPr>
          <w:rFonts w:ascii="Segoe UI" w:hAnsi="Segoe UI" w:cs="Segoe UI"/>
          <w:sz w:val="20"/>
          <w:szCs w:val="20"/>
          <w:lang w:val="en-US"/>
        </w:rPr>
        <w:t xml:space="preserve"> </w:t>
      </w:r>
      <w:r w:rsidRPr="004571E0">
        <w:rPr>
          <w:rFonts w:asciiTheme="majorBidi" w:hAnsiTheme="majorBidi" w:cstheme="majorBidi"/>
          <w:color w:val="000000" w:themeColor="text1"/>
          <w:sz w:val="24"/>
          <w:szCs w:val="24"/>
        </w:rPr>
        <w:t xml:space="preserve">of </w:t>
      </w:r>
      <w:proofErr w:type="spellStart"/>
      <w:r w:rsidRPr="004571E0">
        <w:rPr>
          <w:rFonts w:asciiTheme="majorBidi" w:hAnsiTheme="majorBidi" w:cstheme="majorBidi"/>
          <w:color w:val="000000" w:themeColor="text1"/>
          <w:sz w:val="24"/>
          <w:szCs w:val="24"/>
        </w:rPr>
        <w:t>Jazani</w:t>
      </w:r>
      <w:proofErr w:type="spellEnd"/>
      <w:r w:rsidRPr="004571E0">
        <w:rPr>
          <w:rFonts w:asciiTheme="majorBidi" w:hAnsiTheme="majorBidi" w:cstheme="majorBidi"/>
          <w:color w:val="000000" w:themeColor="text1"/>
          <w:sz w:val="24"/>
          <w:szCs w:val="24"/>
        </w:rPr>
        <w:t xml:space="preserve"> Arabic stops by </w:t>
      </w:r>
      <w:proofErr w:type="spellStart"/>
      <w:r w:rsidRPr="004571E0">
        <w:rPr>
          <w:rFonts w:asciiTheme="majorBidi" w:hAnsiTheme="majorBidi" w:cstheme="majorBidi"/>
          <w:color w:val="000000" w:themeColor="text1"/>
          <w:sz w:val="24"/>
          <w:szCs w:val="24"/>
        </w:rPr>
        <w:t>Jazani</w:t>
      </w:r>
      <w:proofErr w:type="spellEnd"/>
      <w:r w:rsidRPr="004571E0">
        <w:rPr>
          <w:rFonts w:asciiTheme="majorBidi" w:hAnsiTheme="majorBidi" w:cstheme="majorBidi"/>
          <w:color w:val="000000" w:themeColor="text1"/>
          <w:sz w:val="24"/>
          <w:szCs w:val="24"/>
        </w:rPr>
        <w:t xml:space="preserve"> speakers.</w:t>
      </w:r>
    </w:p>
    <w:p w14:paraId="3B5AD0EB" w14:textId="77777777" w:rsidR="007051D2" w:rsidRPr="004571E0" w:rsidRDefault="007051D2" w:rsidP="004571E0">
      <w:pPr>
        <w:autoSpaceDE w:val="0"/>
        <w:autoSpaceDN w:val="0"/>
        <w:adjustRightInd w:val="0"/>
        <w:spacing w:after="0" w:line="276" w:lineRule="auto"/>
        <w:jc w:val="both"/>
        <w:rPr>
          <w:rFonts w:asciiTheme="majorBidi" w:hAnsiTheme="majorBidi" w:cstheme="majorBidi"/>
          <w:color w:val="000000" w:themeColor="text1"/>
          <w:sz w:val="24"/>
          <w:szCs w:val="24"/>
        </w:rPr>
      </w:pPr>
    </w:p>
    <w:p w14:paraId="72E8D20E" w14:textId="7036155D" w:rsidR="007051D2" w:rsidRPr="004571E0" w:rsidRDefault="007051D2" w:rsidP="002002A1">
      <w:pPr>
        <w:autoSpaceDE w:val="0"/>
        <w:autoSpaceDN w:val="0"/>
        <w:adjustRightInd w:val="0"/>
        <w:spacing w:after="0" w:line="276" w:lineRule="auto"/>
        <w:rPr>
          <w:rFonts w:asciiTheme="majorBidi" w:hAnsiTheme="majorBidi" w:cstheme="majorBidi"/>
          <w:b/>
          <w:bCs/>
          <w:color w:val="000000" w:themeColor="text1"/>
          <w:sz w:val="24"/>
          <w:szCs w:val="24"/>
        </w:rPr>
      </w:pPr>
      <w:r w:rsidRPr="004571E0">
        <w:rPr>
          <w:rFonts w:asciiTheme="majorBidi" w:hAnsiTheme="majorBidi" w:cstheme="majorBidi"/>
          <w:b/>
          <w:bCs/>
          <w:color w:val="000000" w:themeColor="text1"/>
          <w:sz w:val="24"/>
          <w:szCs w:val="24"/>
        </w:rPr>
        <w:t>Population and Sampling</w:t>
      </w:r>
    </w:p>
    <w:p w14:paraId="65DE776F" w14:textId="77777777" w:rsidR="00567389" w:rsidRPr="004571E0" w:rsidRDefault="00567389" w:rsidP="002002A1">
      <w:pPr>
        <w:autoSpaceDE w:val="0"/>
        <w:autoSpaceDN w:val="0"/>
        <w:adjustRightInd w:val="0"/>
        <w:spacing w:after="0" w:line="276" w:lineRule="auto"/>
        <w:rPr>
          <w:rFonts w:asciiTheme="majorBidi" w:hAnsiTheme="majorBidi" w:cstheme="majorBidi"/>
          <w:b/>
          <w:bCs/>
          <w:color w:val="000000" w:themeColor="text1"/>
          <w:sz w:val="24"/>
          <w:szCs w:val="24"/>
        </w:rPr>
      </w:pPr>
    </w:p>
    <w:p w14:paraId="68CF5A38" w14:textId="3217B322" w:rsidR="007051D2" w:rsidRPr="004571E0" w:rsidRDefault="007051D2" w:rsidP="002002A1">
      <w:pPr>
        <w:autoSpaceDE w:val="0"/>
        <w:autoSpaceDN w:val="0"/>
        <w:adjustRightInd w:val="0"/>
        <w:spacing w:after="0" w:line="276" w:lineRule="auto"/>
        <w:jc w:val="both"/>
        <w:rPr>
          <w:rFonts w:asciiTheme="majorBidi" w:hAnsiTheme="majorBidi" w:cstheme="majorBidi"/>
          <w:color w:val="000000" w:themeColor="text1"/>
          <w:sz w:val="24"/>
          <w:szCs w:val="24"/>
        </w:rPr>
      </w:pPr>
      <w:r w:rsidRPr="004571E0">
        <w:rPr>
          <w:rFonts w:asciiTheme="majorBidi" w:hAnsiTheme="majorBidi" w:cstheme="majorBidi"/>
          <w:color w:val="000000" w:themeColor="text1"/>
          <w:sz w:val="24"/>
          <w:szCs w:val="24"/>
        </w:rPr>
        <w:t xml:space="preserve">Using random sampling method, the participants recruited for this study will be 90 native speakers of </w:t>
      </w:r>
      <w:proofErr w:type="spellStart"/>
      <w:r w:rsidRPr="004571E0">
        <w:rPr>
          <w:rFonts w:asciiTheme="majorBidi" w:hAnsiTheme="majorBidi" w:cstheme="majorBidi"/>
          <w:color w:val="000000" w:themeColor="text1"/>
          <w:sz w:val="24"/>
          <w:szCs w:val="24"/>
        </w:rPr>
        <w:t>Jazani</w:t>
      </w:r>
      <w:proofErr w:type="spellEnd"/>
      <w:r w:rsidRPr="004571E0">
        <w:rPr>
          <w:rFonts w:asciiTheme="majorBidi" w:hAnsiTheme="majorBidi" w:cstheme="majorBidi"/>
          <w:color w:val="000000" w:themeColor="text1"/>
          <w:sz w:val="24"/>
          <w:szCs w:val="24"/>
        </w:rPr>
        <w:t xml:space="preserve"> Saudi dialect. They are students from different faculties of </w:t>
      </w:r>
      <w:proofErr w:type="spellStart"/>
      <w:r w:rsidRPr="004571E0">
        <w:rPr>
          <w:rFonts w:asciiTheme="majorBidi" w:hAnsiTheme="majorBidi" w:cstheme="majorBidi"/>
          <w:color w:val="000000" w:themeColor="text1"/>
          <w:sz w:val="24"/>
          <w:szCs w:val="24"/>
        </w:rPr>
        <w:t>Jazan</w:t>
      </w:r>
      <w:proofErr w:type="spellEnd"/>
      <w:r w:rsidRPr="004571E0">
        <w:rPr>
          <w:rFonts w:asciiTheme="majorBidi" w:hAnsiTheme="majorBidi" w:cstheme="majorBidi"/>
          <w:color w:val="000000" w:themeColor="text1"/>
          <w:sz w:val="24"/>
          <w:szCs w:val="24"/>
        </w:rPr>
        <w:t xml:space="preserve"> University. They are 45 males and 45 females with ages ranging between 20 and 25 and a mean of 23 years old. All the participants are required to be born, raised, and educated in </w:t>
      </w:r>
      <w:proofErr w:type="spellStart"/>
      <w:r w:rsidRPr="004571E0">
        <w:rPr>
          <w:rFonts w:asciiTheme="majorBidi" w:hAnsiTheme="majorBidi" w:cstheme="majorBidi"/>
          <w:color w:val="000000" w:themeColor="text1"/>
          <w:sz w:val="24"/>
          <w:szCs w:val="24"/>
        </w:rPr>
        <w:t>Jazan</w:t>
      </w:r>
      <w:proofErr w:type="spellEnd"/>
      <w:r w:rsidRPr="004571E0">
        <w:rPr>
          <w:rFonts w:asciiTheme="majorBidi" w:hAnsiTheme="majorBidi" w:cstheme="majorBidi"/>
          <w:color w:val="000000" w:themeColor="text1"/>
          <w:sz w:val="24"/>
          <w:szCs w:val="24"/>
        </w:rPr>
        <w:t xml:space="preserve">. </w:t>
      </w:r>
    </w:p>
    <w:p w14:paraId="75C50F5A" w14:textId="77777777" w:rsidR="007051D2" w:rsidRPr="004571E0" w:rsidRDefault="007051D2" w:rsidP="002002A1">
      <w:pPr>
        <w:autoSpaceDE w:val="0"/>
        <w:autoSpaceDN w:val="0"/>
        <w:adjustRightInd w:val="0"/>
        <w:spacing w:after="0" w:line="276" w:lineRule="auto"/>
        <w:jc w:val="both"/>
        <w:rPr>
          <w:rFonts w:asciiTheme="majorBidi" w:hAnsiTheme="majorBidi" w:cstheme="majorBidi"/>
          <w:color w:val="000000" w:themeColor="text1"/>
          <w:sz w:val="24"/>
          <w:szCs w:val="24"/>
        </w:rPr>
      </w:pPr>
    </w:p>
    <w:p w14:paraId="0344E772" w14:textId="7EB6D93E" w:rsidR="007051D2" w:rsidRPr="004571E0" w:rsidRDefault="007051D2" w:rsidP="002002A1">
      <w:pPr>
        <w:autoSpaceDE w:val="0"/>
        <w:autoSpaceDN w:val="0"/>
        <w:adjustRightInd w:val="0"/>
        <w:spacing w:after="0" w:line="276" w:lineRule="auto"/>
        <w:jc w:val="both"/>
        <w:rPr>
          <w:rFonts w:asciiTheme="majorBidi" w:hAnsiTheme="majorBidi" w:cstheme="majorBidi"/>
          <w:b/>
          <w:bCs/>
          <w:color w:val="000000" w:themeColor="text1"/>
          <w:sz w:val="24"/>
          <w:szCs w:val="24"/>
        </w:rPr>
      </w:pPr>
      <w:r w:rsidRPr="004571E0">
        <w:rPr>
          <w:rFonts w:asciiTheme="majorBidi" w:hAnsiTheme="majorBidi" w:cstheme="majorBidi"/>
          <w:b/>
          <w:bCs/>
          <w:color w:val="000000" w:themeColor="text1"/>
          <w:sz w:val="24"/>
          <w:szCs w:val="24"/>
        </w:rPr>
        <w:lastRenderedPageBreak/>
        <w:t>Instruments and Materials</w:t>
      </w:r>
    </w:p>
    <w:p w14:paraId="47B90C04" w14:textId="77777777" w:rsidR="002002A1" w:rsidRPr="004571E0" w:rsidRDefault="002002A1" w:rsidP="002002A1">
      <w:pPr>
        <w:autoSpaceDE w:val="0"/>
        <w:autoSpaceDN w:val="0"/>
        <w:adjustRightInd w:val="0"/>
        <w:spacing w:after="0" w:line="276" w:lineRule="auto"/>
        <w:jc w:val="both"/>
        <w:rPr>
          <w:rFonts w:asciiTheme="majorBidi" w:hAnsiTheme="majorBidi" w:cstheme="majorBidi"/>
          <w:b/>
          <w:bCs/>
          <w:color w:val="000000" w:themeColor="text1"/>
          <w:sz w:val="24"/>
          <w:szCs w:val="24"/>
        </w:rPr>
      </w:pPr>
    </w:p>
    <w:p w14:paraId="056FB89D" w14:textId="5599FCBA" w:rsidR="007051D2" w:rsidRPr="004571E0" w:rsidRDefault="007051D2" w:rsidP="002002A1">
      <w:pPr>
        <w:autoSpaceDE w:val="0"/>
        <w:autoSpaceDN w:val="0"/>
        <w:adjustRightInd w:val="0"/>
        <w:spacing w:after="0" w:line="276" w:lineRule="auto"/>
        <w:jc w:val="both"/>
        <w:rPr>
          <w:rFonts w:asciiTheme="majorBidi" w:hAnsiTheme="majorBidi" w:cstheme="majorBidi"/>
          <w:color w:val="000000" w:themeColor="text1"/>
          <w:sz w:val="24"/>
          <w:szCs w:val="24"/>
        </w:rPr>
      </w:pPr>
      <w:r w:rsidRPr="004571E0">
        <w:rPr>
          <w:rFonts w:asciiTheme="majorBidi" w:hAnsiTheme="majorBidi" w:cstheme="majorBidi"/>
          <w:color w:val="000000" w:themeColor="text1"/>
          <w:sz w:val="24"/>
          <w:szCs w:val="24"/>
        </w:rPr>
        <w:t xml:space="preserve">Three different </w:t>
      </w:r>
      <w:r w:rsidR="00800B56" w:rsidRPr="004571E0">
        <w:rPr>
          <w:rFonts w:asciiTheme="majorBidi" w:hAnsiTheme="majorBidi" w:cstheme="majorBidi"/>
          <w:color w:val="000000" w:themeColor="text1"/>
          <w:sz w:val="24"/>
          <w:szCs w:val="24"/>
          <w:lang w:val="en-GB"/>
        </w:rPr>
        <w:t>experiments</w:t>
      </w:r>
      <w:r w:rsidR="00800B56" w:rsidRPr="004571E0">
        <w:rPr>
          <w:rFonts w:asciiTheme="majorBidi" w:hAnsiTheme="majorBidi" w:cstheme="majorBidi"/>
          <w:color w:val="000000" w:themeColor="text1"/>
          <w:sz w:val="24"/>
          <w:szCs w:val="24"/>
        </w:rPr>
        <w:t xml:space="preserve"> </w:t>
      </w:r>
      <w:r w:rsidRPr="004571E0">
        <w:rPr>
          <w:rFonts w:asciiTheme="majorBidi" w:hAnsiTheme="majorBidi" w:cstheme="majorBidi"/>
          <w:color w:val="000000" w:themeColor="text1"/>
          <w:sz w:val="24"/>
          <w:szCs w:val="24"/>
        </w:rPr>
        <w:t xml:space="preserve">will be used in this study, namely demographic questionnaire, production task, and perception task. The same participants will perform the three </w:t>
      </w:r>
      <w:r w:rsidR="00800B56" w:rsidRPr="004571E0">
        <w:rPr>
          <w:rFonts w:asciiTheme="majorBidi" w:hAnsiTheme="majorBidi" w:cstheme="majorBidi"/>
          <w:color w:val="000000" w:themeColor="text1"/>
          <w:sz w:val="24"/>
          <w:szCs w:val="24"/>
          <w:lang w:val="en-GB"/>
        </w:rPr>
        <w:t>experiments</w:t>
      </w:r>
      <w:r w:rsidRPr="004571E0">
        <w:rPr>
          <w:rFonts w:asciiTheme="majorBidi" w:hAnsiTheme="majorBidi" w:cstheme="majorBidi"/>
          <w:color w:val="000000" w:themeColor="text1"/>
          <w:sz w:val="24"/>
          <w:szCs w:val="24"/>
        </w:rPr>
        <w:t xml:space="preserve">.  </w:t>
      </w:r>
    </w:p>
    <w:p w14:paraId="2A0A1B5B" w14:textId="77777777" w:rsidR="007051D2" w:rsidRPr="004571E0" w:rsidRDefault="007051D2" w:rsidP="002002A1">
      <w:pPr>
        <w:autoSpaceDE w:val="0"/>
        <w:autoSpaceDN w:val="0"/>
        <w:adjustRightInd w:val="0"/>
        <w:spacing w:after="0" w:line="276" w:lineRule="auto"/>
        <w:jc w:val="both"/>
        <w:rPr>
          <w:rFonts w:asciiTheme="majorBidi" w:hAnsiTheme="majorBidi" w:cstheme="majorBidi"/>
          <w:color w:val="000000" w:themeColor="text1"/>
          <w:sz w:val="24"/>
          <w:szCs w:val="24"/>
        </w:rPr>
      </w:pPr>
    </w:p>
    <w:p w14:paraId="7E0BB826" w14:textId="210EC867" w:rsidR="007051D2" w:rsidRPr="004571E0" w:rsidRDefault="007051D2" w:rsidP="002002A1">
      <w:pPr>
        <w:autoSpaceDE w:val="0"/>
        <w:autoSpaceDN w:val="0"/>
        <w:adjustRightInd w:val="0"/>
        <w:spacing w:after="0" w:line="276" w:lineRule="auto"/>
        <w:jc w:val="both"/>
        <w:rPr>
          <w:rFonts w:asciiTheme="majorBidi" w:hAnsiTheme="majorBidi" w:cstheme="majorBidi"/>
          <w:b/>
          <w:bCs/>
          <w:color w:val="000000" w:themeColor="text1"/>
          <w:sz w:val="24"/>
          <w:szCs w:val="24"/>
        </w:rPr>
      </w:pPr>
      <w:r w:rsidRPr="004571E0">
        <w:rPr>
          <w:rFonts w:asciiTheme="majorBidi" w:hAnsiTheme="majorBidi" w:cstheme="majorBidi"/>
          <w:b/>
          <w:bCs/>
          <w:color w:val="000000" w:themeColor="text1"/>
          <w:sz w:val="24"/>
          <w:szCs w:val="24"/>
        </w:rPr>
        <w:t>Demographic questionnaire</w:t>
      </w:r>
    </w:p>
    <w:p w14:paraId="4F2ACDD1" w14:textId="77777777" w:rsidR="002002A1" w:rsidRPr="004571E0" w:rsidRDefault="002002A1" w:rsidP="002002A1">
      <w:pPr>
        <w:autoSpaceDE w:val="0"/>
        <w:autoSpaceDN w:val="0"/>
        <w:adjustRightInd w:val="0"/>
        <w:spacing w:after="0" w:line="276" w:lineRule="auto"/>
        <w:jc w:val="both"/>
        <w:rPr>
          <w:rFonts w:asciiTheme="majorBidi" w:hAnsiTheme="majorBidi" w:cstheme="majorBidi"/>
          <w:b/>
          <w:bCs/>
          <w:color w:val="000000" w:themeColor="text1"/>
          <w:sz w:val="24"/>
          <w:szCs w:val="24"/>
        </w:rPr>
      </w:pPr>
    </w:p>
    <w:p w14:paraId="22A4734E" w14:textId="523FE077" w:rsidR="007051D2" w:rsidRPr="004571E0" w:rsidRDefault="007051D2" w:rsidP="002002A1">
      <w:pPr>
        <w:autoSpaceDE w:val="0"/>
        <w:autoSpaceDN w:val="0"/>
        <w:adjustRightInd w:val="0"/>
        <w:spacing w:after="0" w:line="276" w:lineRule="auto"/>
        <w:rPr>
          <w:rFonts w:asciiTheme="majorBidi" w:hAnsiTheme="majorBidi" w:cstheme="majorBidi"/>
          <w:color w:val="000000" w:themeColor="text1"/>
          <w:sz w:val="24"/>
          <w:szCs w:val="24"/>
        </w:rPr>
      </w:pPr>
      <w:r w:rsidRPr="004571E0">
        <w:rPr>
          <w:rFonts w:asciiTheme="majorBidi" w:hAnsiTheme="majorBidi" w:cstheme="majorBidi"/>
          <w:color w:val="000000" w:themeColor="text1"/>
          <w:sz w:val="24"/>
          <w:szCs w:val="24"/>
        </w:rPr>
        <w:t>The participants will be asked to fill up the demographic questionnaire. It includes information relating to their gender, age, level of education, faculty, language</w:t>
      </w:r>
      <w:r w:rsidR="0069507B">
        <w:rPr>
          <w:rFonts w:asciiTheme="majorBidi" w:hAnsiTheme="majorBidi" w:cstheme="majorBidi"/>
          <w:color w:val="000000" w:themeColor="text1"/>
          <w:sz w:val="24"/>
          <w:szCs w:val="24"/>
        </w:rPr>
        <w:t>s</w:t>
      </w:r>
      <w:r w:rsidRPr="004571E0">
        <w:rPr>
          <w:rFonts w:asciiTheme="majorBidi" w:hAnsiTheme="majorBidi" w:cstheme="majorBidi"/>
          <w:color w:val="000000" w:themeColor="text1"/>
          <w:sz w:val="24"/>
          <w:szCs w:val="24"/>
        </w:rPr>
        <w:t xml:space="preserve"> they speak, and place of residence.  </w:t>
      </w:r>
    </w:p>
    <w:p w14:paraId="635EE026" w14:textId="77777777" w:rsidR="007051D2" w:rsidRPr="004571E0" w:rsidRDefault="007051D2" w:rsidP="002002A1">
      <w:pPr>
        <w:autoSpaceDE w:val="0"/>
        <w:autoSpaceDN w:val="0"/>
        <w:adjustRightInd w:val="0"/>
        <w:spacing w:after="0" w:line="276" w:lineRule="auto"/>
        <w:rPr>
          <w:rFonts w:asciiTheme="majorBidi" w:hAnsiTheme="majorBidi" w:cstheme="majorBidi"/>
          <w:b/>
          <w:bCs/>
          <w:color w:val="000000" w:themeColor="text1"/>
          <w:sz w:val="24"/>
          <w:szCs w:val="24"/>
        </w:rPr>
      </w:pPr>
    </w:p>
    <w:p w14:paraId="650B2BF6" w14:textId="38269FD2" w:rsidR="007051D2" w:rsidRPr="004571E0" w:rsidRDefault="007051D2" w:rsidP="002002A1">
      <w:pPr>
        <w:autoSpaceDE w:val="0"/>
        <w:autoSpaceDN w:val="0"/>
        <w:adjustRightInd w:val="0"/>
        <w:spacing w:after="0" w:line="276" w:lineRule="auto"/>
        <w:rPr>
          <w:rFonts w:asciiTheme="majorBidi" w:hAnsiTheme="majorBidi" w:cstheme="majorBidi"/>
          <w:b/>
          <w:bCs/>
          <w:color w:val="000000" w:themeColor="text1"/>
          <w:sz w:val="24"/>
          <w:szCs w:val="24"/>
        </w:rPr>
      </w:pPr>
      <w:r w:rsidRPr="004571E0">
        <w:rPr>
          <w:rFonts w:asciiTheme="majorBidi" w:hAnsiTheme="majorBidi" w:cstheme="majorBidi"/>
          <w:b/>
          <w:bCs/>
          <w:color w:val="000000" w:themeColor="text1"/>
          <w:sz w:val="24"/>
          <w:szCs w:val="24"/>
        </w:rPr>
        <w:t>Production Task</w:t>
      </w:r>
    </w:p>
    <w:p w14:paraId="3CCE0D69" w14:textId="77777777" w:rsidR="002002A1" w:rsidRPr="004571E0" w:rsidRDefault="002002A1" w:rsidP="002002A1">
      <w:pPr>
        <w:autoSpaceDE w:val="0"/>
        <w:autoSpaceDN w:val="0"/>
        <w:adjustRightInd w:val="0"/>
        <w:spacing w:after="0" w:line="276" w:lineRule="auto"/>
        <w:rPr>
          <w:rFonts w:asciiTheme="majorBidi" w:hAnsiTheme="majorBidi" w:cstheme="majorBidi"/>
          <w:b/>
          <w:bCs/>
          <w:color w:val="000000" w:themeColor="text1"/>
          <w:sz w:val="24"/>
          <w:szCs w:val="24"/>
        </w:rPr>
      </w:pPr>
    </w:p>
    <w:p w14:paraId="78A26A82" w14:textId="77777777" w:rsidR="007051D2" w:rsidRPr="004571E0" w:rsidRDefault="007051D2" w:rsidP="002002A1">
      <w:pPr>
        <w:autoSpaceDE w:val="0"/>
        <w:autoSpaceDN w:val="0"/>
        <w:adjustRightInd w:val="0"/>
        <w:spacing w:after="0" w:line="276" w:lineRule="auto"/>
        <w:jc w:val="both"/>
        <w:rPr>
          <w:rFonts w:asciiTheme="majorBidi" w:hAnsiTheme="majorBidi" w:cstheme="majorBidi"/>
          <w:color w:val="000000" w:themeColor="text1"/>
          <w:sz w:val="24"/>
          <w:szCs w:val="24"/>
        </w:rPr>
      </w:pPr>
      <w:r w:rsidRPr="004571E0">
        <w:rPr>
          <w:rFonts w:asciiTheme="majorBidi" w:hAnsiTheme="majorBidi" w:cstheme="majorBidi"/>
          <w:color w:val="000000" w:themeColor="text1"/>
          <w:sz w:val="24"/>
          <w:szCs w:val="24"/>
        </w:rPr>
        <w:t xml:space="preserve">The goal of this task is to examine if there are differences between </w:t>
      </w:r>
      <w:proofErr w:type="spellStart"/>
      <w:r w:rsidRPr="004571E0">
        <w:rPr>
          <w:rFonts w:asciiTheme="majorBidi" w:hAnsiTheme="majorBidi" w:cstheme="majorBidi"/>
          <w:color w:val="000000" w:themeColor="text1"/>
          <w:sz w:val="24"/>
          <w:szCs w:val="24"/>
        </w:rPr>
        <w:t>Jazani</w:t>
      </w:r>
      <w:proofErr w:type="spellEnd"/>
      <w:r w:rsidRPr="004571E0">
        <w:rPr>
          <w:rFonts w:asciiTheme="majorBidi" w:hAnsiTheme="majorBidi" w:cstheme="majorBidi"/>
          <w:color w:val="000000" w:themeColor="text1"/>
          <w:sz w:val="24"/>
          <w:szCs w:val="24"/>
        </w:rPr>
        <w:t xml:space="preserve"> speakers in the VOT of stops. The speech production task is the first task used to conduct this research. The task requires pronouncing and recording disyllabic words containing the target sounds (</w:t>
      </w:r>
      <w:proofErr w:type="spellStart"/>
      <w:r w:rsidRPr="004571E0">
        <w:rPr>
          <w:rFonts w:asciiTheme="majorBidi" w:hAnsiTheme="majorBidi" w:cstheme="majorBidi"/>
          <w:color w:val="000000" w:themeColor="text1"/>
          <w:sz w:val="24"/>
          <w:szCs w:val="24"/>
        </w:rPr>
        <w:t>Jazani</w:t>
      </w:r>
      <w:proofErr w:type="spellEnd"/>
      <w:r w:rsidRPr="004571E0">
        <w:rPr>
          <w:rFonts w:asciiTheme="majorBidi" w:hAnsiTheme="majorBidi" w:cstheme="majorBidi"/>
          <w:color w:val="000000" w:themeColor="text1"/>
          <w:sz w:val="24"/>
          <w:szCs w:val="24"/>
        </w:rPr>
        <w:t xml:space="preserve"> Arabic stops). The target stops used in this study are /d/, /</w:t>
      </w:r>
      <w:proofErr w:type="gramStart"/>
      <w:r w:rsidRPr="004571E0">
        <w:rPr>
          <w:rFonts w:asciiTheme="majorBidi" w:hAnsiTheme="majorBidi" w:cstheme="majorBidi"/>
          <w:color w:val="000000" w:themeColor="text1"/>
          <w:sz w:val="24"/>
          <w:szCs w:val="24"/>
        </w:rPr>
        <w:t>d</w:t>
      </w:r>
      <w:r w:rsidRPr="004571E0">
        <w:rPr>
          <w:rFonts w:asciiTheme="majorBidi" w:hAnsiTheme="majorBidi" w:cstheme="majorBidi"/>
          <w:color w:val="000000" w:themeColor="text1"/>
          <w:sz w:val="24"/>
          <w:szCs w:val="24"/>
          <w:vertAlign w:val="superscript"/>
        </w:rPr>
        <w:t>?</w:t>
      </w:r>
      <w:r w:rsidRPr="004571E0">
        <w:rPr>
          <w:rFonts w:asciiTheme="majorBidi" w:hAnsiTheme="majorBidi" w:cstheme="majorBidi"/>
          <w:color w:val="000000" w:themeColor="text1"/>
          <w:sz w:val="24"/>
          <w:szCs w:val="24"/>
        </w:rPr>
        <w:t>/</w:t>
      </w:r>
      <w:proofErr w:type="gramEnd"/>
      <w:r w:rsidRPr="004571E0">
        <w:rPr>
          <w:rFonts w:asciiTheme="majorBidi" w:hAnsiTheme="majorBidi" w:cstheme="majorBidi"/>
          <w:color w:val="000000" w:themeColor="text1"/>
          <w:sz w:val="24"/>
          <w:szCs w:val="24"/>
        </w:rPr>
        <w:t>, /t/, /t</w:t>
      </w:r>
      <w:r w:rsidRPr="004571E0">
        <w:rPr>
          <w:rFonts w:asciiTheme="majorBidi" w:hAnsiTheme="majorBidi" w:cstheme="majorBidi"/>
          <w:color w:val="000000" w:themeColor="text1"/>
          <w:sz w:val="24"/>
          <w:szCs w:val="24"/>
          <w:vertAlign w:val="superscript"/>
        </w:rPr>
        <w:t>?</w:t>
      </w:r>
      <w:r w:rsidRPr="004571E0">
        <w:rPr>
          <w:rFonts w:asciiTheme="majorBidi" w:hAnsiTheme="majorBidi" w:cstheme="majorBidi"/>
          <w:color w:val="000000" w:themeColor="text1"/>
          <w:sz w:val="24"/>
          <w:szCs w:val="24"/>
        </w:rPr>
        <w:t xml:space="preserve">/ /k/ /q/, and /b/. The recording will be carried out using the PRAAT software downloaded in the computer and connected with microphone headset. </w:t>
      </w:r>
    </w:p>
    <w:p w14:paraId="09DCFDE2" w14:textId="77777777" w:rsidR="007051D2" w:rsidRPr="004571E0" w:rsidRDefault="007051D2" w:rsidP="002002A1">
      <w:pPr>
        <w:autoSpaceDE w:val="0"/>
        <w:autoSpaceDN w:val="0"/>
        <w:adjustRightInd w:val="0"/>
        <w:spacing w:after="0" w:line="276" w:lineRule="auto"/>
        <w:rPr>
          <w:rFonts w:asciiTheme="majorBidi" w:hAnsiTheme="majorBidi" w:cstheme="majorBidi"/>
          <w:color w:val="000000" w:themeColor="text1"/>
          <w:sz w:val="24"/>
          <w:szCs w:val="24"/>
        </w:rPr>
      </w:pPr>
    </w:p>
    <w:p w14:paraId="7E0475EE" w14:textId="77777777" w:rsidR="007051D2" w:rsidRPr="004571E0" w:rsidRDefault="007051D2" w:rsidP="002002A1">
      <w:pPr>
        <w:autoSpaceDE w:val="0"/>
        <w:autoSpaceDN w:val="0"/>
        <w:adjustRightInd w:val="0"/>
        <w:spacing w:after="0" w:line="276" w:lineRule="auto"/>
        <w:rPr>
          <w:rFonts w:asciiTheme="majorBidi" w:hAnsiTheme="majorBidi" w:cstheme="majorBidi"/>
          <w:b/>
          <w:bCs/>
          <w:color w:val="000000" w:themeColor="text1"/>
          <w:sz w:val="24"/>
          <w:szCs w:val="24"/>
        </w:rPr>
      </w:pPr>
      <w:r w:rsidRPr="004571E0">
        <w:rPr>
          <w:rFonts w:asciiTheme="majorBidi" w:hAnsiTheme="majorBidi" w:cstheme="majorBidi"/>
          <w:b/>
          <w:bCs/>
          <w:color w:val="000000" w:themeColor="text1"/>
          <w:sz w:val="24"/>
          <w:szCs w:val="24"/>
        </w:rPr>
        <w:t>Procedure of production task</w:t>
      </w:r>
    </w:p>
    <w:p w14:paraId="0C2D1976" w14:textId="77777777" w:rsidR="007051D2" w:rsidRPr="004571E0" w:rsidRDefault="007051D2" w:rsidP="002002A1">
      <w:pPr>
        <w:autoSpaceDE w:val="0"/>
        <w:autoSpaceDN w:val="0"/>
        <w:adjustRightInd w:val="0"/>
        <w:spacing w:after="0" w:line="276" w:lineRule="auto"/>
        <w:jc w:val="both"/>
        <w:rPr>
          <w:rFonts w:asciiTheme="majorBidi" w:hAnsiTheme="majorBidi" w:cstheme="majorBidi"/>
          <w:color w:val="000000" w:themeColor="text1"/>
          <w:sz w:val="24"/>
          <w:szCs w:val="24"/>
        </w:rPr>
      </w:pPr>
    </w:p>
    <w:p w14:paraId="393669DB" w14:textId="6857CE22" w:rsidR="007051D2" w:rsidRPr="004571E0" w:rsidRDefault="007051D2" w:rsidP="002002A1">
      <w:pPr>
        <w:autoSpaceDE w:val="0"/>
        <w:autoSpaceDN w:val="0"/>
        <w:adjustRightInd w:val="0"/>
        <w:spacing w:after="0" w:line="276" w:lineRule="auto"/>
        <w:jc w:val="both"/>
        <w:rPr>
          <w:rFonts w:asciiTheme="majorBidi" w:hAnsiTheme="majorBidi" w:cstheme="majorBidi"/>
          <w:color w:val="000000" w:themeColor="text1"/>
          <w:sz w:val="24"/>
          <w:szCs w:val="24"/>
        </w:rPr>
      </w:pPr>
      <w:r w:rsidRPr="004571E0">
        <w:rPr>
          <w:rFonts w:asciiTheme="majorBidi" w:hAnsiTheme="majorBidi" w:cstheme="majorBidi"/>
          <w:color w:val="000000" w:themeColor="text1"/>
          <w:sz w:val="24"/>
          <w:szCs w:val="24"/>
        </w:rPr>
        <w:t>The participants will be recorded individually in a quiet room</w:t>
      </w:r>
      <w:r w:rsidR="00EC038C" w:rsidRPr="004571E0">
        <w:rPr>
          <w:rFonts w:asciiTheme="majorBidi" w:hAnsiTheme="majorBidi" w:cstheme="majorBidi"/>
          <w:color w:val="000000" w:themeColor="text1"/>
          <w:sz w:val="24"/>
          <w:szCs w:val="24"/>
        </w:rPr>
        <w:t xml:space="preserve"> at </w:t>
      </w:r>
      <w:proofErr w:type="spellStart"/>
      <w:r w:rsidR="00EC038C" w:rsidRPr="004571E0">
        <w:rPr>
          <w:rFonts w:asciiTheme="majorBidi" w:hAnsiTheme="majorBidi" w:cstheme="majorBidi"/>
          <w:color w:val="000000" w:themeColor="text1"/>
          <w:sz w:val="24"/>
          <w:szCs w:val="24"/>
        </w:rPr>
        <w:t>Jazan</w:t>
      </w:r>
      <w:proofErr w:type="spellEnd"/>
      <w:r w:rsidR="00EC038C" w:rsidRPr="004571E0">
        <w:rPr>
          <w:rFonts w:asciiTheme="majorBidi" w:hAnsiTheme="majorBidi" w:cstheme="majorBidi"/>
          <w:color w:val="000000" w:themeColor="text1"/>
          <w:sz w:val="24"/>
          <w:szCs w:val="24"/>
        </w:rPr>
        <w:t xml:space="preserve"> </w:t>
      </w:r>
      <w:proofErr w:type="spellStart"/>
      <w:r w:rsidR="00EC038C" w:rsidRPr="004571E0">
        <w:rPr>
          <w:rFonts w:asciiTheme="majorBidi" w:hAnsiTheme="majorBidi" w:cstheme="majorBidi"/>
          <w:color w:val="000000" w:themeColor="text1"/>
          <w:sz w:val="24"/>
          <w:szCs w:val="24"/>
        </w:rPr>
        <w:t>Unversity</w:t>
      </w:r>
      <w:proofErr w:type="spellEnd"/>
      <w:r w:rsidRPr="004571E0">
        <w:rPr>
          <w:rFonts w:asciiTheme="majorBidi" w:hAnsiTheme="majorBidi" w:cstheme="majorBidi"/>
          <w:color w:val="000000" w:themeColor="text1"/>
          <w:sz w:val="24"/>
          <w:szCs w:val="24"/>
        </w:rPr>
        <w:t xml:space="preserve">. They will be seated in front of the researcher’s computer. They will be given a list of Arabic words to go through and then recoded using PRAAT. Prior the </w:t>
      </w:r>
      <w:r w:rsidR="0069507B" w:rsidRPr="004571E0">
        <w:rPr>
          <w:rFonts w:asciiTheme="majorBidi" w:hAnsiTheme="majorBidi" w:cstheme="majorBidi"/>
          <w:color w:val="000000" w:themeColor="text1"/>
          <w:sz w:val="24"/>
          <w:szCs w:val="24"/>
        </w:rPr>
        <w:t>task, they</w:t>
      </w:r>
      <w:r w:rsidRPr="004571E0">
        <w:rPr>
          <w:rFonts w:asciiTheme="majorBidi" w:hAnsiTheme="majorBidi" w:cstheme="majorBidi"/>
          <w:color w:val="000000" w:themeColor="text1"/>
          <w:sz w:val="24"/>
          <w:szCs w:val="24"/>
        </w:rPr>
        <w:t xml:space="preserve"> will be given a practice session before the actual task. The VOT measurements of the stops will be used as recommended by </w:t>
      </w:r>
      <w:proofErr w:type="spellStart"/>
      <w:r w:rsidRPr="004571E0">
        <w:rPr>
          <w:rFonts w:asciiTheme="majorBidi" w:hAnsiTheme="majorBidi" w:cstheme="majorBidi"/>
          <w:color w:val="000000" w:themeColor="text1"/>
          <w:sz w:val="24"/>
          <w:szCs w:val="24"/>
        </w:rPr>
        <w:t>Lisker</w:t>
      </w:r>
      <w:proofErr w:type="spellEnd"/>
      <w:r w:rsidRPr="004571E0">
        <w:rPr>
          <w:rFonts w:asciiTheme="majorBidi" w:hAnsiTheme="majorBidi" w:cstheme="majorBidi"/>
          <w:color w:val="000000" w:themeColor="text1"/>
          <w:sz w:val="24"/>
          <w:szCs w:val="24"/>
        </w:rPr>
        <w:t xml:space="preserve"> and Abramson (1964) and </w:t>
      </w:r>
      <w:proofErr w:type="spellStart"/>
      <w:r w:rsidRPr="004571E0">
        <w:rPr>
          <w:rFonts w:asciiTheme="majorBidi" w:hAnsiTheme="majorBidi" w:cstheme="majorBidi"/>
          <w:color w:val="000000" w:themeColor="text1"/>
          <w:sz w:val="24"/>
          <w:szCs w:val="24"/>
        </w:rPr>
        <w:t>Lisker</w:t>
      </w:r>
      <w:proofErr w:type="spellEnd"/>
      <w:r w:rsidRPr="004571E0">
        <w:rPr>
          <w:rFonts w:asciiTheme="majorBidi" w:hAnsiTheme="majorBidi" w:cstheme="majorBidi"/>
          <w:color w:val="000000" w:themeColor="text1"/>
          <w:sz w:val="24"/>
          <w:szCs w:val="24"/>
        </w:rPr>
        <w:t xml:space="preserve"> (1957), which is on the wideband spectrogram. </w:t>
      </w:r>
    </w:p>
    <w:p w14:paraId="7787D3EB" w14:textId="77777777" w:rsidR="007051D2" w:rsidRPr="004571E0" w:rsidRDefault="007051D2" w:rsidP="002002A1">
      <w:pPr>
        <w:autoSpaceDE w:val="0"/>
        <w:autoSpaceDN w:val="0"/>
        <w:adjustRightInd w:val="0"/>
        <w:spacing w:after="0" w:line="276" w:lineRule="auto"/>
        <w:rPr>
          <w:rFonts w:asciiTheme="majorBidi" w:hAnsiTheme="majorBidi" w:cstheme="majorBidi"/>
          <w:color w:val="000000" w:themeColor="text1"/>
          <w:sz w:val="24"/>
          <w:szCs w:val="24"/>
        </w:rPr>
      </w:pPr>
    </w:p>
    <w:p w14:paraId="30D9C4A6" w14:textId="77777777" w:rsidR="007051D2" w:rsidRPr="004571E0" w:rsidRDefault="007051D2" w:rsidP="002002A1">
      <w:pPr>
        <w:autoSpaceDE w:val="0"/>
        <w:autoSpaceDN w:val="0"/>
        <w:adjustRightInd w:val="0"/>
        <w:spacing w:after="0" w:line="276" w:lineRule="auto"/>
        <w:rPr>
          <w:rFonts w:asciiTheme="majorBidi" w:hAnsiTheme="majorBidi" w:cstheme="majorBidi"/>
          <w:b/>
          <w:bCs/>
          <w:color w:val="000000" w:themeColor="text1"/>
          <w:sz w:val="24"/>
          <w:szCs w:val="24"/>
        </w:rPr>
      </w:pPr>
      <w:r w:rsidRPr="004571E0">
        <w:rPr>
          <w:rFonts w:asciiTheme="majorBidi" w:hAnsiTheme="majorBidi" w:cstheme="majorBidi"/>
          <w:b/>
          <w:bCs/>
          <w:color w:val="000000" w:themeColor="text1"/>
          <w:sz w:val="24"/>
          <w:szCs w:val="24"/>
        </w:rPr>
        <w:t>Stimuli used in the production task</w:t>
      </w:r>
    </w:p>
    <w:p w14:paraId="2D59EBE6" w14:textId="77777777" w:rsidR="007051D2" w:rsidRPr="004571E0" w:rsidRDefault="007051D2" w:rsidP="002002A1">
      <w:pPr>
        <w:autoSpaceDE w:val="0"/>
        <w:autoSpaceDN w:val="0"/>
        <w:adjustRightInd w:val="0"/>
        <w:spacing w:after="0" w:line="276" w:lineRule="auto"/>
        <w:rPr>
          <w:rFonts w:asciiTheme="majorBidi" w:hAnsiTheme="majorBidi" w:cstheme="majorBidi"/>
          <w:color w:val="000000" w:themeColor="text1"/>
          <w:sz w:val="24"/>
          <w:szCs w:val="24"/>
        </w:rPr>
      </w:pPr>
    </w:p>
    <w:p w14:paraId="6DBB96FE" w14:textId="77777777" w:rsidR="007051D2" w:rsidRPr="004571E0" w:rsidRDefault="007051D2" w:rsidP="002002A1">
      <w:pPr>
        <w:autoSpaceDE w:val="0"/>
        <w:autoSpaceDN w:val="0"/>
        <w:adjustRightInd w:val="0"/>
        <w:spacing w:after="0" w:line="276" w:lineRule="auto"/>
        <w:jc w:val="both"/>
        <w:rPr>
          <w:rFonts w:asciiTheme="majorBidi" w:hAnsiTheme="majorBidi" w:cstheme="majorBidi"/>
          <w:color w:val="000000" w:themeColor="text1"/>
          <w:sz w:val="24"/>
          <w:szCs w:val="24"/>
        </w:rPr>
      </w:pPr>
      <w:r w:rsidRPr="004571E0">
        <w:rPr>
          <w:rFonts w:asciiTheme="majorBidi" w:hAnsiTheme="majorBidi" w:cstheme="majorBidi"/>
          <w:color w:val="000000" w:themeColor="text1"/>
          <w:sz w:val="24"/>
          <w:szCs w:val="24"/>
        </w:rPr>
        <w:t xml:space="preserve">The stimuli used in this study will be Arabic disyllabic words containing stops in the initial position as it was reported in previous studies that VOT of stops in initial position is easier and more accurate.  The participants will be asked to read in </w:t>
      </w:r>
      <w:proofErr w:type="spellStart"/>
      <w:r w:rsidRPr="004571E0">
        <w:rPr>
          <w:rFonts w:asciiTheme="majorBidi" w:hAnsiTheme="majorBidi" w:cstheme="majorBidi"/>
          <w:color w:val="000000" w:themeColor="text1"/>
          <w:sz w:val="24"/>
          <w:szCs w:val="24"/>
        </w:rPr>
        <w:t>Jazani</w:t>
      </w:r>
      <w:proofErr w:type="spellEnd"/>
      <w:r w:rsidRPr="004571E0">
        <w:rPr>
          <w:rFonts w:asciiTheme="majorBidi" w:hAnsiTheme="majorBidi" w:cstheme="majorBidi"/>
          <w:color w:val="000000" w:themeColor="text1"/>
          <w:sz w:val="24"/>
          <w:szCs w:val="24"/>
        </w:rPr>
        <w:t xml:space="preserve"> dialect not in Standard Arabic. Stimuli were recorded using a microphone and PRAAT computer software. Each stimulus from is accompanied by a carrier phrase (</w:t>
      </w:r>
      <w:r w:rsidRPr="004571E0">
        <w:rPr>
          <w:rFonts w:asciiTheme="majorBidi" w:hAnsiTheme="majorBidi" w:cstheme="majorBidi"/>
          <w:color w:val="000000" w:themeColor="text1"/>
          <w:sz w:val="24"/>
          <w:szCs w:val="24"/>
          <w:rtl/>
        </w:rPr>
        <w:t>قل ... مرة ثانية</w:t>
      </w:r>
      <w:r w:rsidRPr="004571E0">
        <w:rPr>
          <w:rFonts w:asciiTheme="majorBidi" w:hAnsiTheme="majorBidi" w:cstheme="majorBidi"/>
          <w:color w:val="000000" w:themeColor="text1"/>
          <w:sz w:val="24"/>
          <w:szCs w:val="24"/>
        </w:rPr>
        <w:t xml:space="preserve"> Say…again). The use of carrier phrase helped to determine the VOT of the target sound and the voicing of the vowel preceding consonants vibration. Without using the carrier phrase, important acoustic cues of the initial sound might be left out.  </w:t>
      </w:r>
    </w:p>
    <w:p w14:paraId="509C7034" w14:textId="77777777" w:rsidR="007051D2" w:rsidRPr="004571E0" w:rsidRDefault="007051D2" w:rsidP="002002A1">
      <w:pPr>
        <w:autoSpaceDE w:val="0"/>
        <w:autoSpaceDN w:val="0"/>
        <w:adjustRightInd w:val="0"/>
        <w:spacing w:after="0" w:line="276" w:lineRule="auto"/>
        <w:rPr>
          <w:rFonts w:asciiTheme="majorBidi" w:hAnsiTheme="majorBidi" w:cstheme="majorBidi"/>
          <w:color w:val="000000" w:themeColor="text1"/>
          <w:sz w:val="24"/>
          <w:szCs w:val="24"/>
        </w:rPr>
      </w:pPr>
      <w:r w:rsidRPr="004571E0">
        <w:rPr>
          <w:rFonts w:asciiTheme="majorBidi" w:hAnsiTheme="majorBidi" w:cstheme="majorBidi"/>
          <w:color w:val="000000" w:themeColor="text1"/>
          <w:sz w:val="24"/>
          <w:szCs w:val="24"/>
        </w:rPr>
        <w:t xml:space="preserve"> They will read the whole carrier sentence in order for the target words to be pronounced clearly and in the normal speech speed, as well as to be easily identified in the analysis. The stimuli used in the production task in present in Table 1.</w:t>
      </w:r>
    </w:p>
    <w:p w14:paraId="1C896451" w14:textId="77777777" w:rsidR="007051D2" w:rsidRPr="004571E0" w:rsidRDefault="007051D2" w:rsidP="002002A1">
      <w:pPr>
        <w:autoSpaceDE w:val="0"/>
        <w:autoSpaceDN w:val="0"/>
        <w:adjustRightInd w:val="0"/>
        <w:spacing w:after="0" w:line="276" w:lineRule="auto"/>
        <w:rPr>
          <w:rFonts w:asciiTheme="majorBidi" w:hAnsiTheme="majorBidi" w:cstheme="majorBidi"/>
          <w:color w:val="000000" w:themeColor="text1"/>
          <w:sz w:val="24"/>
          <w:szCs w:val="24"/>
        </w:rPr>
      </w:pPr>
    </w:p>
    <w:p w14:paraId="5DDA40B4" w14:textId="77777777" w:rsidR="007051D2" w:rsidRPr="004571E0" w:rsidRDefault="007051D2" w:rsidP="002002A1">
      <w:pPr>
        <w:autoSpaceDE w:val="0"/>
        <w:autoSpaceDN w:val="0"/>
        <w:adjustRightInd w:val="0"/>
        <w:spacing w:after="0" w:line="276" w:lineRule="auto"/>
        <w:rPr>
          <w:rFonts w:asciiTheme="majorBidi" w:hAnsiTheme="majorBidi" w:cstheme="majorBidi"/>
          <w:b/>
          <w:bCs/>
          <w:color w:val="000000" w:themeColor="text1"/>
          <w:sz w:val="24"/>
          <w:szCs w:val="24"/>
          <w:rtl/>
        </w:rPr>
      </w:pPr>
      <w:r w:rsidRPr="004571E0">
        <w:rPr>
          <w:rFonts w:asciiTheme="majorBidi" w:hAnsiTheme="majorBidi" w:cstheme="majorBidi"/>
          <w:color w:val="000000" w:themeColor="text1"/>
          <w:sz w:val="24"/>
          <w:szCs w:val="24"/>
        </w:rPr>
        <w:t xml:space="preserve">  </w:t>
      </w:r>
      <w:r w:rsidRPr="004571E0">
        <w:rPr>
          <w:rFonts w:asciiTheme="majorBidi" w:hAnsiTheme="majorBidi" w:cstheme="majorBidi"/>
          <w:b/>
          <w:bCs/>
          <w:color w:val="000000" w:themeColor="text1"/>
          <w:sz w:val="24"/>
          <w:szCs w:val="24"/>
        </w:rPr>
        <w:t>Table 1 Stimuli of the production task</w:t>
      </w:r>
    </w:p>
    <w:p w14:paraId="18F12BF5" w14:textId="77777777" w:rsidR="007051D2" w:rsidRPr="004571E0" w:rsidRDefault="007051D2" w:rsidP="002002A1">
      <w:pPr>
        <w:autoSpaceDE w:val="0"/>
        <w:autoSpaceDN w:val="0"/>
        <w:adjustRightInd w:val="0"/>
        <w:spacing w:after="0" w:line="276" w:lineRule="auto"/>
        <w:rPr>
          <w:rFonts w:asciiTheme="majorBidi" w:hAnsiTheme="majorBidi" w:cstheme="majorBidi"/>
          <w:color w:val="000000" w:themeColor="text1"/>
          <w:sz w:val="24"/>
          <w:szCs w:val="24"/>
        </w:rPr>
      </w:pPr>
    </w:p>
    <w:tbl>
      <w:tblPr>
        <w:tblStyle w:val="a5"/>
        <w:tblW w:w="10031" w:type="dxa"/>
        <w:tblInd w:w="0" w:type="dxa"/>
        <w:tblLook w:val="04A0" w:firstRow="1" w:lastRow="0" w:firstColumn="1" w:lastColumn="0" w:noHBand="0" w:noVBand="1"/>
      </w:tblPr>
      <w:tblGrid>
        <w:gridCol w:w="801"/>
        <w:gridCol w:w="1421"/>
        <w:gridCol w:w="2113"/>
        <w:gridCol w:w="3286"/>
        <w:gridCol w:w="2410"/>
      </w:tblGrid>
      <w:tr w:rsidR="004571E0" w:rsidRPr="004571E0" w14:paraId="28B0DC2F" w14:textId="77777777" w:rsidTr="0028576D">
        <w:tc>
          <w:tcPr>
            <w:tcW w:w="801" w:type="dxa"/>
          </w:tcPr>
          <w:p w14:paraId="7730256D" w14:textId="77777777" w:rsidR="007051D2" w:rsidRPr="004571E0" w:rsidRDefault="007051D2" w:rsidP="002002A1">
            <w:pPr>
              <w:autoSpaceDE w:val="0"/>
              <w:autoSpaceDN w:val="0"/>
              <w:adjustRightInd w:val="0"/>
              <w:spacing w:line="276" w:lineRule="auto"/>
              <w:jc w:val="center"/>
              <w:rPr>
                <w:rFonts w:asciiTheme="majorBidi" w:hAnsiTheme="majorBidi" w:cstheme="majorBidi"/>
                <w:color w:val="000000" w:themeColor="text1"/>
                <w:sz w:val="24"/>
                <w:szCs w:val="24"/>
              </w:rPr>
            </w:pPr>
            <w:r w:rsidRPr="004571E0">
              <w:rPr>
                <w:rFonts w:asciiTheme="majorBidi" w:hAnsiTheme="majorBidi" w:cstheme="majorBidi"/>
                <w:color w:val="000000" w:themeColor="text1"/>
                <w:sz w:val="24"/>
                <w:szCs w:val="24"/>
              </w:rPr>
              <w:lastRenderedPageBreak/>
              <w:t>Stops</w:t>
            </w:r>
          </w:p>
        </w:tc>
        <w:tc>
          <w:tcPr>
            <w:tcW w:w="1421" w:type="dxa"/>
          </w:tcPr>
          <w:p w14:paraId="0D18B51F" w14:textId="77777777" w:rsidR="007051D2" w:rsidRPr="004571E0" w:rsidRDefault="007051D2" w:rsidP="002002A1">
            <w:pPr>
              <w:autoSpaceDE w:val="0"/>
              <w:autoSpaceDN w:val="0"/>
              <w:adjustRightInd w:val="0"/>
              <w:spacing w:line="276" w:lineRule="auto"/>
              <w:jc w:val="center"/>
              <w:rPr>
                <w:rFonts w:asciiTheme="majorBidi" w:hAnsiTheme="majorBidi" w:cstheme="majorBidi"/>
                <w:color w:val="000000" w:themeColor="text1"/>
                <w:sz w:val="24"/>
                <w:szCs w:val="24"/>
              </w:rPr>
            </w:pPr>
            <w:r w:rsidRPr="004571E0">
              <w:rPr>
                <w:rFonts w:asciiTheme="majorBidi" w:hAnsiTheme="majorBidi" w:cstheme="majorBidi"/>
                <w:color w:val="000000" w:themeColor="text1"/>
                <w:sz w:val="24"/>
                <w:szCs w:val="24"/>
              </w:rPr>
              <w:t>IPA symbol</w:t>
            </w:r>
          </w:p>
        </w:tc>
        <w:tc>
          <w:tcPr>
            <w:tcW w:w="2113" w:type="dxa"/>
          </w:tcPr>
          <w:p w14:paraId="07E916BE" w14:textId="77777777" w:rsidR="007051D2" w:rsidRPr="004571E0" w:rsidRDefault="007051D2" w:rsidP="002002A1">
            <w:pPr>
              <w:autoSpaceDE w:val="0"/>
              <w:autoSpaceDN w:val="0"/>
              <w:adjustRightInd w:val="0"/>
              <w:spacing w:line="276" w:lineRule="auto"/>
              <w:rPr>
                <w:rFonts w:asciiTheme="majorBidi" w:hAnsiTheme="majorBidi" w:cstheme="majorBidi"/>
                <w:color w:val="000000" w:themeColor="text1"/>
                <w:sz w:val="24"/>
                <w:szCs w:val="24"/>
              </w:rPr>
            </w:pPr>
            <w:r w:rsidRPr="004571E0">
              <w:rPr>
                <w:rFonts w:asciiTheme="majorBidi" w:hAnsiTheme="majorBidi" w:cstheme="majorBidi"/>
                <w:color w:val="000000" w:themeColor="text1"/>
                <w:sz w:val="24"/>
                <w:szCs w:val="24"/>
              </w:rPr>
              <w:t>Arabic Carrier sentence</w:t>
            </w:r>
          </w:p>
        </w:tc>
        <w:tc>
          <w:tcPr>
            <w:tcW w:w="3286" w:type="dxa"/>
          </w:tcPr>
          <w:p w14:paraId="141A3E82" w14:textId="77777777" w:rsidR="007051D2" w:rsidRPr="004571E0" w:rsidRDefault="007051D2" w:rsidP="002002A1">
            <w:pPr>
              <w:autoSpaceDE w:val="0"/>
              <w:autoSpaceDN w:val="0"/>
              <w:adjustRightInd w:val="0"/>
              <w:spacing w:line="276" w:lineRule="auto"/>
              <w:jc w:val="center"/>
              <w:rPr>
                <w:rFonts w:asciiTheme="majorBidi" w:hAnsiTheme="majorBidi" w:cstheme="majorBidi"/>
                <w:color w:val="000000" w:themeColor="text1"/>
                <w:sz w:val="24"/>
                <w:szCs w:val="24"/>
              </w:rPr>
            </w:pPr>
            <w:r w:rsidRPr="004571E0">
              <w:rPr>
                <w:rFonts w:asciiTheme="majorBidi" w:hAnsiTheme="majorBidi" w:cstheme="majorBidi"/>
                <w:color w:val="000000" w:themeColor="text1"/>
                <w:sz w:val="24"/>
                <w:szCs w:val="24"/>
              </w:rPr>
              <w:t xml:space="preserve">Transcription </w:t>
            </w:r>
          </w:p>
        </w:tc>
        <w:tc>
          <w:tcPr>
            <w:tcW w:w="2410" w:type="dxa"/>
          </w:tcPr>
          <w:p w14:paraId="4DDCBFA4" w14:textId="77777777" w:rsidR="007051D2" w:rsidRPr="004571E0" w:rsidRDefault="007051D2" w:rsidP="002002A1">
            <w:pPr>
              <w:autoSpaceDE w:val="0"/>
              <w:autoSpaceDN w:val="0"/>
              <w:adjustRightInd w:val="0"/>
              <w:spacing w:line="276" w:lineRule="auto"/>
              <w:jc w:val="center"/>
              <w:rPr>
                <w:rFonts w:asciiTheme="majorBidi" w:hAnsiTheme="majorBidi" w:cstheme="majorBidi"/>
                <w:color w:val="000000" w:themeColor="text1"/>
                <w:sz w:val="24"/>
                <w:szCs w:val="24"/>
              </w:rPr>
            </w:pPr>
            <w:r w:rsidRPr="004571E0">
              <w:rPr>
                <w:rFonts w:asciiTheme="majorBidi" w:hAnsiTheme="majorBidi" w:cstheme="majorBidi"/>
                <w:color w:val="000000" w:themeColor="text1"/>
                <w:sz w:val="24"/>
                <w:szCs w:val="24"/>
              </w:rPr>
              <w:t>Gloss</w:t>
            </w:r>
          </w:p>
        </w:tc>
      </w:tr>
      <w:tr w:rsidR="004571E0" w:rsidRPr="004571E0" w14:paraId="55BF2AF2" w14:textId="77777777" w:rsidTr="0028576D">
        <w:tc>
          <w:tcPr>
            <w:tcW w:w="801" w:type="dxa"/>
          </w:tcPr>
          <w:p w14:paraId="23FBB63E" w14:textId="77777777" w:rsidR="007051D2" w:rsidRPr="004571E0" w:rsidRDefault="007051D2" w:rsidP="002002A1">
            <w:pPr>
              <w:autoSpaceDE w:val="0"/>
              <w:autoSpaceDN w:val="0"/>
              <w:adjustRightInd w:val="0"/>
              <w:spacing w:line="276" w:lineRule="auto"/>
              <w:jc w:val="center"/>
              <w:rPr>
                <w:rFonts w:asciiTheme="majorBidi" w:hAnsiTheme="majorBidi" w:cstheme="majorBidi"/>
                <w:color w:val="000000" w:themeColor="text1"/>
                <w:sz w:val="24"/>
                <w:szCs w:val="24"/>
                <w:rtl/>
                <w:lang w:bidi="ar-LY"/>
              </w:rPr>
            </w:pPr>
            <w:r w:rsidRPr="004571E0">
              <w:rPr>
                <w:rFonts w:asciiTheme="majorBidi" w:hAnsiTheme="majorBidi" w:cstheme="majorBidi"/>
                <w:color w:val="000000" w:themeColor="text1"/>
                <w:sz w:val="24"/>
                <w:szCs w:val="24"/>
                <w:rtl/>
                <w:lang w:bidi="ar-LY"/>
              </w:rPr>
              <w:t>د</w:t>
            </w:r>
          </w:p>
        </w:tc>
        <w:tc>
          <w:tcPr>
            <w:tcW w:w="1421" w:type="dxa"/>
          </w:tcPr>
          <w:p w14:paraId="0A8B20B9" w14:textId="77777777" w:rsidR="007051D2" w:rsidRPr="004571E0" w:rsidRDefault="007051D2" w:rsidP="002002A1">
            <w:pPr>
              <w:autoSpaceDE w:val="0"/>
              <w:autoSpaceDN w:val="0"/>
              <w:adjustRightInd w:val="0"/>
              <w:spacing w:line="276" w:lineRule="auto"/>
              <w:jc w:val="center"/>
              <w:rPr>
                <w:rFonts w:asciiTheme="majorBidi" w:hAnsiTheme="majorBidi" w:cstheme="majorBidi"/>
                <w:color w:val="000000" w:themeColor="text1"/>
                <w:sz w:val="24"/>
                <w:szCs w:val="24"/>
              </w:rPr>
            </w:pPr>
            <w:r w:rsidRPr="004571E0">
              <w:rPr>
                <w:rFonts w:asciiTheme="majorBidi" w:hAnsiTheme="majorBidi" w:cstheme="majorBidi"/>
                <w:color w:val="000000" w:themeColor="text1"/>
                <w:sz w:val="24"/>
                <w:szCs w:val="24"/>
              </w:rPr>
              <w:t>/d/</w:t>
            </w:r>
          </w:p>
        </w:tc>
        <w:tc>
          <w:tcPr>
            <w:tcW w:w="2113" w:type="dxa"/>
          </w:tcPr>
          <w:p w14:paraId="16731587" w14:textId="77777777" w:rsidR="007051D2" w:rsidRPr="004571E0" w:rsidRDefault="007051D2" w:rsidP="002002A1">
            <w:pPr>
              <w:autoSpaceDE w:val="0"/>
              <w:autoSpaceDN w:val="0"/>
              <w:adjustRightInd w:val="0"/>
              <w:spacing w:line="276" w:lineRule="auto"/>
              <w:rPr>
                <w:rFonts w:asciiTheme="majorBidi" w:hAnsiTheme="majorBidi" w:cstheme="majorBidi"/>
                <w:color w:val="000000" w:themeColor="text1"/>
                <w:sz w:val="24"/>
                <w:szCs w:val="24"/>
                <w:rtl/>
                <w:lang w:bidi="ar-LY"/>
              </w:rPr>
            </w:pPr>
            <w:r w:rsidRPr="004571E0">
              <w:rPr>
                <w:rFonts w:asciiTheme="majorBidi" w:hAnsiTheme="majorBidi" w:cstheme="majorBidi"/>
                <w:color w:val="000000" w:themeColor="text1"/>
                <w:sz w:val="24"/>
                <w:szCs w:val="24"/>
                <w:rtl/>
                <w:lang w:bidi="ar-LY"/>
              </w:rPr>
              <w:t>قول "دخل" مرة ثانية</w:t>
            </w:r>
          </w:p>
        </w:tc>
        <w:tc>
          <w:tcPr>
            <w:tcW w:w="3286" w:type="dxa"/>
          </w:tcPr>
          <w:p w14:paraId="580D97FC" w14:textId="77777777" w:rsidR="007051D2" w:rsidRPr="004571E0" w:rsidRDefault="007051D2" w:rsidP="002002A1">
            <w:pPr>
              <w:autoSpaceDE w:val="0"/>
              <w:autoSpaceDN w:val="0"/>
              <w:adjustRightInd w:val="0"/>
              <w:spacing w:line="276" w:lineRule="auto"/>
              <w:rPr>
                <w:rFonts w:asciiTheme="majorBidi" w:hAnsiTheme="majorBidi" w:cstheme="majorBidi"/>
                <w:color w:val="000000" w:themeColor="text1"/>
                <w:sz w:val="24"/>
                <w:szCs w:val="24"/>
              </w:rPr>
            </w:pPr>
            <w:proofErr w:type="spellStart"/>
            <w:r w:rsidRPr="004571E0">
              <w:rPr>
                <w:rFonts w:asciiTheme="majorBidi" w:hAnsiTheme="majorBidi" w:cstheme="majorBidi"/>
                <w:color w:val="000000" w:themeColor="text1"/>
                <w:sz w:val="24"/>
                <w:szCs w:val="24"/>
              </w:rPr>
              <w:t>Qol</w:t>
            </w:r>
            <w:proofErr w:type="spellEnd"/>
            <w:r w:rsidRPr="004571E0">
              <w:rPr>
                <w:rFonts w:asciiTheme="majorBidi" w:hAnsiTheme="majorBidi" w:cstheme="majorBidi"/>
                <w:color w:val="000000" w:themeColor="text1"/>
                <w:sz w:val="24"/>
                <w:szCs w:val="24"/>
              </w:rPr>
              <w:t xml:space="preserve"> “</w:t>
            </w:r>
            <w:proofErr w:type="spellStart"/>
            <w:proofErr w:type="gramStart"/>
            <w:r w:rsidRPr="004571E0">
              <w:rPr>
                <w:rFonts w:asciiTheme="majorBidi" w:hAnsiTheme="majorBidi" w:cstheme="majorBidi"/>
                <w:color w:val="000000" w:themeColor="text1"/>
                <w:sz w:val="24"/>
                <w:szCs w:val="24"/>
              </w:rPr>
              <w:t>dakla</w:t>
            </w:r>
            <w:proofErr w:type="spellEnd"/>
            <w:r w:rsidRPr="004571E0">
              <w:rPr>
                <w:rFonts w:asciiTheme="majorBidi" w:hAnsiTheme="majorBidi" w:cstheme="majorBidi"/>
                <w:color w:val="000000" w:themeColor="text1"/>
                <w:sz w:val="24"/>
                <w:szCs w:val="24"/>
              </w:rPr>
              <w:t xml:space="preserve"> ”</w:t>
            </w:r>
            <w:proofErr w:type="gramEnd"/>
            <w:r w:rsidRPr="004571E0">
              <w:rPr>
                <w:rFonts w:asciiTheme="majorBidi" w:hAnsiTheme="majorBidi" w:cstheme="majorBidi"/>
                <w:color w:val="000000" w:themeColor="text1"/>
                <w:sz w:val="24"/>
                <w:szCs w:val="24"/>
              </w:rPr>
              <w:t xml:space="preserve"> </w:t>
            </w:r>
            <w:proofErr w:type="spellStart"/>
            <w:r w:rsidRPr="004571E0">
              <w:rPr>
                <w:rFonts w:asciiTheme="majorBidi" w:hAnsiTheme="majorBidi" w:cstheme="majorBidi"/>
                <w:color w:val="000000" w:themeColor="text1"/>
                <w:sz w:val="24"/>
                <w:szCs w:val="24"/>
              </w:rPr>
              <w:t>marra</w:t>
            </w:r>
            <w:proofErr w:type="spellEnd"/>
            <w:r w:rsidRPr="004571E0">
              <w:rPr>
                <w:rFonts w:asciiTheme="majorBidi" w:hAnsiTheme="majorBidi" w:cstheme="majorBidi"/>
                <w:color w:val="000000" w:themeColor="text1"/>
                <w:sz w:val="24"/>
                <w:szCs w:val="24"/>
              </w:rPr>
              <w:t xml:space="preserve"> </w:t>
            </w:r>
            <w:proofErr w:type="spellStart"/>
            <w:r w:rsidRPr="004571E0">
              <w:rPr>
                <w:rFonts w:asciiTheme="majorBidi" w:hAnsiTheme="majorBidi" w:cstheme="majorBidi"/>
                <w:color w:val="000000" w:themeColor="text1"/>
                <w:sz w:val="24"/>
                <w:szCs w:val="24"/>
              </w:rPr>
              <w:t>thanyah</w:t>
            </w:r>
            <w:proofErr w:type="spellEnd"/>
            <w:r w:rsidRPr="004571E0">
              <w:rPr>
                <w:rFonts w:asciiTheme="majorBidi" w:hAnsiTheme="majorBidi" w:cstheme="majorBidi"/>
                <w:color w:val="000000" w:themeColor="text1"/>
                <w:sz w:val="24"/>
                <w:szCs w:val="24"/>
              </w:rPr>
              <w:t>.</w:t>
            </w:r>
          </w:p>
        </w:tc>
        <w:tc>
          <w:tcPr>
            <w:tcW w:w="2410" w:type="dxa"/>
          </w:tcPr>
          <w:p w14:paraId="1C8C8460" w14:textId="77777777" w:rsidR="007051D2" w:rsidRPr="004571E0" w:rsidRDefault="007051D2" w:rsidP="002002A1">
            <w:pPr>
              <w:autoSpaceDE w:val="0"/>
              <w:autoSpaceDN w:val="0"/>
              <w:adjustRightInd w:val="0"/>
              <w:spacing w:line="276" w:lineRule="auto"/>
              <w:rPr>
                <w:rFonts w:asciiTheme="majorBidi" w:hAnsiTheme="majorBidi" w:cstheme="majorBidi"/>
                <w:color w:val="000000" w:themeColor="text1"/>
                <w:sz w:val="24"/>
                <w:szCs w:val="24"/>
              </w:rPr>
            </w:pPr>
            <w:bookmarkStart w:id="0" w:name="_Hlk75475901"/>
            <w:r w:rsidRPr="004571E0">
              <w:rPr>
                <w:rFonts w:asciiTheme="majorBidi" w:hAnsiTheme="majorBidi" w:cstheme="majorBidi"/>
                <w:color w:val="000000" w:themeColor="text1"/>
                <w:sz w:val="24"/>
                <w:szCs w:val="24"/>
              </w:rPr>
              <w:t>Say “came in” again</w:t>
            </w:r>
            <w:bookmarkEnd w:id="0"/>
            <w:r w:rsidRPr="004571E0">
              <w:rPr>
                <w:rFonts w:asciiTheme="majorBidi" w:hAnsiTheme="majorBidi" w:cstheme="majorBidi"/>
                <w:color w:val="000000" w:themeColor="text1"/>
                <w:sz w:val="24"/>
                <w:szCs w:val="24"/>
              </w:rPr>
              <w:t>.</w:t>
            </w:r>
          </w:p>
        </w:tc>
      </w:tr>
      <w:tr w:rsidR="004571E0" w:rsidRPr="004571E0" w14:paraId="00E8AE3A" w14:textId="77777777" w:rsidTr="0028576D">
        <w:tc>
          <w:tcPr>
            <w:tcW w:w="801" w:type="dxa"/>
          </w:tcPr>
          <w:p w14:paraId="21DF581D" w14:textId="77777777" w:rsidR="007051D2" w:rsidRPr="004571E0" w:rsidRDefault="007051D2" w:rsidP="002002A1">
            <w:pPr>
              <w:autoSpaceDE w:val="0"/>
              <w:autoSpaceDN w:val="0"/>
              <w:adjustRightInd w:val="0"/>
              <w:spacing w:line="276" w:lineRule="auto"/>
              <w:jc w:val="center"/>
              <w:rPr>
                <w:rFonts w:asciiTheme="majorBidi" w:hAnsiTheme="majorBidi" w:cstheme="majorBidi"/>
                <w:color w:val="000000" w:themeColor="text1"/>
                <w:sz w:val="24"/>
                <w:szCs w:val="24"/>
              </w:rPr>
            </w:pPr>
            <w:r w:rsidRPr="004571E0">
              <w:rPr>
                <w:rFonts w:asciiTheme="majorBidi" w:hAnsiTheme="majorBidi" w:cstheme="majorBidi"/>
                <w:color w:val="000000" w:themeColor="text1"/>
                <w:sz w:val="24"/>
                <w:szCs w:val="24"/>
                <w:rtl/>
              </w:rPr>
              <w:t>ض</w:t>
            </w:r>
          </w:p>
        </w:tc>
        <w:tc>
          <w:tcPr>
            <w:tcW w:w="1421" w:type="dxa"/>
          </w:tcPr>
          <w:p w14:paraId="10440DFB" w14:textId="77777777" w:rsidR="007051D2" w:rsidRPr="004571E0" w:rsidRDefault="007051D2" w:rsidP="002002A1">
            <w:pPr>
              <w:autoSpaceDE w:val="0"/>
              <w:autoSpaceDN w:val="0"/>
              <w:adjustRightInd w:val="0"/>
              <w:spacing w:line="276" w:lineRule="auto"/>
              <w:jc w:val="center"/>
              <w:rPr>
                <w:rFonts w:asciiTheme="majorBidi" w:hAnsiTheme="majorBidi" w:cstheme="majorBidi"/>
                <w:color w:val="000000" w:themeColor="text1"/>
                <w:sz w:val="24"/>
                <w:szCs w:val="24"/>
              </w:rPr>
            </w:pPr>
            <w:r w:rsidRPr="004571E0">
              <w:rPr>
                <w:rFonts w:asciiTheme="majorBidi" w:hAnsiTheme="majorBidi" w:cstheme="majorBidi"/>
                <w:color w:val="000000" w:themeColor="text1"/>
                <w:sz w:val="24"/>
                <w:szCs w:val="24"/>
              </w:rPr>
              <w:t>/</w:t>
            </w:r>
            <w:proofErr w:type="gramStart"/>
            <w:r w:rsidRPr="004571E0">
              <w:rPr>
                <w:rFonts w:asciiTheme="majorBidi" w:hAnsiTheme="majorBidi" w:cstheme="majorBidi"/>
                <w:color w:val="000000" w:themeColor="text1"/>
                <w:sz w:val="24"/>
                <w:szCs w:val="24"/>
              </w:rPr>
              <w:t>d</w:t>
            </w:r>
            <w:r w:rsidRPr="004571E0">
              <w:rPr>
                <w:rFonts w:asciiTheme="majorBidi" w:hAnsiTheme="majorBidi" w:cstheme="majorBidi"/>
                <w:color w:val="000000" w:themeColor="text1"/>
                <w:sz w:val="24"/>
                <w:szCs w:val="24"/>
                <w:vertAlign w:val="superscript"/>
              </w:rPr>
              <w:t>?</w:t>
            </w:r>
            <w:r w:rsidRPr="004571E0">
              <w:rPr>
                <w:rFonts w:asciiTheme="majorBidi" w:hAnsiTheme="majorBidi" w:cstheme="majorBidi"/>
                <w:color w:val="000000" w:themeColor="text1"/>
                <w:sz w:val="24"/>
                <w:szCs w:val="24"/>
              </w:rPr>
              <w:t>/</w:t>
            </w:r>
            <w:proofErr w:type="gramEnd"/>
          </w:p>
        </w:tc>
        <w:tc>
          <w:tcPr>
            <w:tcW w:w="2113" w:type="dxa"/>
          </w:tcPr>
          <w:p w14:paraId="1DD90790" w14:textId="77777777" w:rsidR="007051D2" w:rsidRPr="004571E0" w:rsidRDefault="007051D2" w:rsidP="002002A1">
            <w:pPr>
              <w:autoSpaceDE w:val="0"/>
              <w:autoSpaceDN w:val="0"/>
              <w:adjustRightInd w:val="0"/>
              <w:spacing w:line="276" w:lineRule="auto"/>
              <w:rPr>
                <w:rFonts w:asciiTheme="majorBidi" w:hAnsiTheme="majorBidi" w:cstheme="majorBidi"/>
                <w:color w:val="000000" w:themeColor="text1"/>
                <w:sz w:val="24"/>
                <w:szCs w:val="24"/>
              </w:rPr>
            </w:pPr>
            <w:r w:rsidRPr="004571E0">
              <w:rPr>
                <w:rFonts w:asciiTheme="majorBidi" w:hAnsiTheme="majorBidi" w:cstheme="majorBidi"/>
                <w:color w:val="000000" w:themeColor="text1"/>
                <w:sz w:val="24"/>
                <w:szCs w:val="24"/>
                <w:rtl/>
                <w:lang w:bidi="ar-LY"/>
              </w:rPr>
              <w:t>قول "ضحك" مرة ثانية</w:t>
            </w:r>
          </w:p>
        </w:tc>
        <w:tc>
          <w:tcPr>
            <w:tcW w:w="3286" w:type="dxa"/>
          </w:tcPr>
          <w:p w14:paraId="2A03EDB0" w14:textId="77777777" w:rsidR="007051D2" w:rsidRPr="004571E0" w:rsidRDefault="007051D2" w:rsidP="002002A1">
            <w:pPr>
              <w:autoSpaceDE w:val="0"/>
              <w:autoSpaceDN w:val="0"/>
              <w:adjustRightInd w:val="0"/>
              <w:spacing w:line="276" w:lineRule="auto"/>
              <w:rPr>
                <w:rFonts w:asciiTheme="majorBidi" w:hAnsiTheme="majorBidi" w:cstheme="majorBidi"/>
                <w:color w:val="000000" w:themeColor="text1"/>
                <w:sz w:val="24"/>
                <w:szCs w:val="24"/>
              </w:rPr>
            </w:pPr>
            <w:proofErr w:type="spellStart"/>
            <w:r w:rsidRPr="004571E0">
              <w:rPr>
                <w:rFonts w:asciiTheme="majorBidi" w:hAnsiTheme="majorBidi" w:cstheme="majorBidi"/>
                <w:color w:val="000000" w:themeColor="text1"/>
                <w:sz w:val="24"/>
                <w:szCs w:val="24"/>
              </w:rPr>
              <w:t>Qol</w:t>
            </w:r>
            <w:proofErr w:type="spellEnd"/>
            <w:r w:rsidRPr="004571E0">
              <w:rPr>
                <w:rFonts w:asciiTheme="majorBidi" w:hAnsiTheme="majorBidi" w:cstheme="majorBidi"/>
                <w:color w:val="000000" w:themeColor="text1"/>
                <w:sz w:val="24"/>
                <w:szCs w:val="24"/>
              </w:rPr>
              <w:t xml:space="preserve"> “</w:t>
            </w:r>
            <w:proofErr w:type="spellStart"/>
            <w:proofErr w:type="gramStart"/>
            <w:r w:rsidRPr="004571E0">
              <w:rPr>
                <w:rFonts w:asciiTheme="majorBidi" w:hAnsiTheme="majorBidi" w:cstheme="majorBidi"/>
                <w:color w:val="000000" w:themeColor="text1"/>
                <w:sz w:val="24"/>
                <w:szCs w:val="24"/>
              </w:rPr>
              <w:t>d</w:t>
            </w:r>
            <w:r w:rsidRPr="004571E0">
              <w:rPr>
                <w:rFonts w:asciiTheme="majorBidi" w:hAnsiTheme="majorBidi" w:cstheme="majorBidi"/>
                <w:color w:val="000000" w:themeColor="text1"/>
                <w:sz w:val="24"/>
                <w:szCs w:val="24"/>
                <w:vertAlign w:val="superscript"/>
              </w:rPr>
              <w:t>?</w:t>
            </w:r>
            <w:r w:rsidRPr="004571E0">
              <w:rPr>
                <w:rFonts w:asciiTheme="majorBidi" w:hAnsiTheme="majorBidi" w:cstheme="majorBidi"/>
                <w:color w:val="000000" w:themeColor="text1"/>
                <w:sz w:val="24"/>
                <w:szCs w:val="24"/>
              </w:rPr>
              <w:t>aħak</w:t>
            </w:r>
            <w:proofErr w:type="spellEnd"/>
            <w:proofErr w:type="gramEnd"/>
            <w:r w:rsidRPr="004571E0">
              <w:rPr>
                <w:rFonts w:asciiTheme="majorBidi" w:hAnsiTheme="majorBidi" w:cstheme="majorBidi"/>
                <w:color w:val="000000" w:themeColor="text1"/>
                <w:sz w:val="24"/>
                <w:szCs w:val="24"/>
              </w:rPr>
              <w:t xml:space="preserve">” </w:t>
            </w:r>
            <w:proofErr w:type="spellStart"/>
            <w:r w:rsidRPr="004571E0">
              <w:rPr>
                <w:rFonts w:asciiTheme="majorBidi" w:hAnsiTheme="majorBidi" w:cstheme="majorBidi"/>
                <w:color w:val="000000" w:themeColor="text1"/>
                <w:sz w:val="24"/>
                <w:szCs w:val="24"/>
              </w:rPr>
              <w:t>marra</w:t>
            </w:r>
            <w:proofErr w:type="spellEnd"/>
            <w:r w:rsidRPr="004571E0">
              <w:rPr>
                <w:rFonts w:asciiTheme="majorBidi" w:hAnsiTheme="majorBidi" w:cstheme="majorBidi"/>
                <w:color w:val="000000" w:themeColor="text1"/>
                <w:sz w:val="24"/>
                <w:szCs w:val="24"/>
              </w:rPr>
              <w:t xml:space="preserve"> </w:t>
            </w:r>
            <w:proofErr w:type="spellStart"/>
            <w:r w:rsidRPr="004571E0">
              <w:rPr>
                <w:rFonts w:asciiTheme="majorBidi" w:hAnsiTheme="majorBidi" w:cstheme="majorBidi"/>
                <w:color w:val="000000" w:themeColor="text1"/>
                <w:sz w:val="24"/>
                <w:szCs w:val="24"/>
              </w:rPr>
              <w:t>thanyah</w:t>
            </w:r>
            <w:proofErr w:type="spellEnd"/>
            <w:r w:rsidRPr="004571E0">
              <w:rPr>
                <w:rFonts w:asciiTheme="majorBidi" w:hAnsiTheme="majorBidi" w:cstheme="majorBidi"/>
                <w:color w:val="000000" w:themeColor="text1"/>
                <w:sz w:val="24"/>
                <w:szCs w:val="24"/>
              </w:rPr>
              <w:t>.</w:t>
            </w:r>
          </w:p>
        </w:tc>
        <w:tc>
          <w:tcPr>
            <w:tcW w:w="2410" w:type="dxa"/>
          </w:tcPr>
          <w:p w14:paraId="73C252A0" w14:textId="77777777" w:rsidR="007051D2" w:rsidRPr="004571E0" w:rsidRDefault="007051D2" w:rsidP="002002A1">
            <w:pPr>
              <w:autoSpaceDE w:val="0"/>
              <w:autoSpaceDN w:val="0"/>
              <w:adjustRightInd w:val="0"/>
              <w:spacing w:line="276" w:lineRule="auto"/>
              <w:rPr>
                <w:rFonts w:asciiTheme="majorBidi" w:hAnsiTheme="majorBidi" w:cstheme="majorBidi"/>
                <w:color w:val="000000" w:themeColor="text1"/>
                <w:sz w:val="24"/>
                <w:szCs w:val="24"/>
              </w:rPr>
            </w:pPr>
            <w:r w:rsidRPr="004571E0">
              <w:rPr>
                <w:rFonts w:asciiTheme="majorBidi" w:hAnsiTheme="majorBidi" w:cstheme="majorBidi"/>
                <w:color w:val="000000" w:themeColor="text1"/>
                <w:sz w:val="24"/>
                <w:szCs w:val="24"/>
              </w:rPr>
              <w:t>Say “laughed” again.</w:t>
            </w:r>
          </w:p>
        </w:tc>
      </w:tr>
      <w:tr w:rsidR="004571E0" w:rsidRPr="004571E0" w14:paraId="66FBB026" w14:textId="77777777" w:rsidTr="0028576D">
        <w:tc>
          <w:tcPr>
            <w:tcW w:w="801" w:type="dxa"/>
          </w:tcPr>
          <w:p w14:paraId="7970A256" w14:textId="77777777" w:rsidR="007051D2" w:rsidRPr="004571E0" w:rsidRDefault="007051D2" w:rsidP="002002A1">
            <w:pPr>
              <w:autoSpaceDE w:val="0"/>
              <w:autoSpaceDN w:val="0"/>
              <w:adjustRightInd w:val="0"/>
              <w:spacing w:line="276" w:lineRule="auto"/>
              <w:jc w:val="center"/>
              <w:rPr>
                <w:rFonts w:asciiTheme="majorBidi" w:hAnsiTheme="majorBidi" w:cstheme="majorBidi"/>
                <w:color w:val="000000" w:themeColor="text1"/>
                <w:sz w:val="24"/>
                <w:szCs w:val="24"/>
                <w:rtl/>
              </w:rPr>
            </w:pPr>
            <w:r w:rsidRPr="004571E0">
              <w:rPr>
                <w:rFonts w:asciiTheme="majorBidi" w:hAnsiTheme="majorBidi" w:cstheme="majorBidi"/>
                <w:color w:val="000000" w:themeColor="text1"/>
                <w:sz w:val="24"/>
                <w:szCs w:val="24"/>
                <w:rtl/>
              </w:rPr>
              <w:t>ت</w:t>
            </w:r>
          </w:p>
        </w:tc>
        <w:tc>
          <w:tcPr>
            <w:tcW w:w="1421" w:type="dxa"/>
          </w:tcPr>
          <w:p w14:paraId="7110B114" w14:textId="77777777" w:rsidR="007051D2" w:rsidRPr="004571E0" w:rsidRDefault="007051D2" w:rsidP="002002A1">
            <w:pPr>
              <w:autoSpaceDE w:val="0"/>
              <w:autoSpaceDN w:val="0"/>
              <w:adjustRightInd w:val="0"/>
              <w:spacing w:line="276" w:lineRule="auto"/>
              <w:jc w:val="center"/>
              <w:rPr>
                <w:rFonts w:asciiTheme="majorBidi" w:hAnsiTheme="majorBidi" w:cstheme="majorBidi"/>
                <w:color w:val="000000" w:themeColor="text1"/>
                <w:sz w:val="24"/>
                <w:szCs w:val="24"/>
              </w:rPr>
            </w:pPr>
            <w:r w:rsidRPr="004571E0">
              <w:rPr>
                <w:rFonts w:asciiTheme="majorBidi" w:hAnsiTheme="majorBidi" w:cstheme="majorBidi"/>
                <w:color w:val="000000" w:themeColor="text1"/>
                <w:sz w:val="24"/>
                <w:szCs w:val="24"/>
              </w:rPr>
              <w:t>/t/</w:t>
            </w:r>
          </w:p>
        </w:tc>
        <w:tc>
          <w:tcPr>
            <w:tcW w:w="2113" w:type="dxa"/>
          </w:tcPr>
          <w:p w14:paraId="286650F7" w14:textId="77777777" w:rsidR="007051D2" w:rsidRPr="004571E0" w:rsidRDefault="007051D2" w:rsidP="002002A1">
            <w:pPr>
              <w:autoSpaceDE w:val="0"/>
              <w:autoSpaceDN w:val="0"/>
              <w:adjustRightInd w:val="0"/>
              <w:spacing w:line="276" w:lineRule="auto"/>
              <w:rPr>
                <w:rFonts w:asciiTheme="majorBidi" w:hAnsiTheme="majorBidi" w:cstheme="majorBidi"/>
                <w:color w:val="000000" w:themeColor="text1"/>
                <w:sz w:val="24"/>
                <w:szCs w:val="24"/>
              </w:rPr>
            </w:pPr>
            <w:r w:rsidRPr="004571E0">
              <w:rPr>
                <w:rFonts w:asciiTheme="majorBidi" w:hAnsiTheme="majorBidi" w:cstheme="majorBidi"/>
                <w:color w:val="000000" w:themeColor="text1"/>
                <w:sz w:val="24"/>
                <w:szCs w:val="24"/>
                <w:rtl/>
                <w:lang w:bidi="ar-LY"/>
              </w:rPr>
              <w:t>قول "تمر" مرة ثانية</w:t>
            </w:r>
          </w:p>
        </w:tc>
        <w:tc>
          <w:tcPr>
            <w:tcW w:w="3286" w:type="dxa"/>
          </w:tcPr>
          <w:p w14:paraId="783CE194" w14:textId="77777777" w:rsidR="007051D2" w:rsidRPr="004571E0" w:rsidRDefault="007051D2" w:rsidP="002002A1">
            <w:pPr>
              <w:autoSpaceDE w:val="0"/>
              <w:autoSpaceDN w:val="0"/>
              <w:adjustRightInd w:val="0"/>
              <w:spacing w:line="276" w:lineRule="auto"/>
              <w:rPr>
                <w:rFonts w:asciiTheme="majorBidi" w:hAnsiTheme="majorBidi" w:cstheme="majorBidi"/>
                <w:color w:val="000000" w:themeColor="text1"/>
                <w:sz w:val="24"/>
                <w:szCs w:val="24"/>
              </w:rPr>
            </w:pPr>
            <w:proofErr w:type="spellStart"/>
            <w:r w:rsidRPr="004571E0">
              <w:rPr>
                <w:rFonts w:asciiTheme="majorBidi" w:hAnsiTheme="majorBidi" w:cstheme="majorBidi"/>
                <w:color w:val="000000" w:themeColor="text1"/>
                <w:sz w:val="24"/>
                <w:szCs w:val="24"/>
              </w:rPr>
              <w:t>Qol</w:t>
            </w:r>
            <w:proofErr w:type="spellEnd"/>
            <w:r w:rsidRPr="004571E0">
              <w:rPr>
                <w:rFonts w:asciiTheme="majorBidi" w:hAnsiTheme="majorBidi" w:cstheme="majorBidi"/>
                <w:color w:val="000000" w:themeColor="text1"/>
                <w:sz w:val="24"/>
                <w:szCs w:val="24"/>
              </w:rPr>
              <w:t xml:space="preserve"> “</w:t>
            </w:r>
            <w:proofErr w:type="spellStart"/>
            <w:r w:rsidRPr="004571E0">
              <w:rPr>
                <w:rFonts w:asciiTheme="majorBidi" w:hAnsiTheme="majorBidi" w:cstheme="majorBidi"/>
                <w:color w:val="000000" w:themeColor="text1"/>
                <w:sz w:val="24"/>
                <w:szCs w:val="24"/>
              </w:rPr>
              <w:t>tamr</w:t>
            </w:r>
            <w:proofErr w:type="spellEnd"/>
            <w:r w:rsidRPr="004571E0">
              <w:rPr>
                <w:rFonts w:asciiTheme="majorBidi" w:hAnsiTheme="majorBidi" w:cstheme="majorBidi"/>
                <w:color w:val="000000" w:themeColor="text1"/>
                <w:sz w:val="24"/>
                <w:szCs w:val="24"/>
              </w:rPr>
              <w:t xml:space="preserve">” </w:t>
            </w:r>
            <w:proofErr w:type="spellStart"/>
            <w:r w:rsidRPr="004571E0">
              <w:rPr>
                <w:rFonts w:asciiTheme="majorBidi" w:hAnsiTheme="majorBidi" w:cstheme="majorBidi"/>
                <w:color w:val="000000" w:themeColor="text1"/>
                <w:sz w:val="24"/>
                <w:szCs w:val="24"/>
              </w:rPr>
              <w:t>marra</w:t>
            </w:r>
            <w:proofErr w:type="spellEnd"/>
            <w:r w:rsidRPr="004571E0">
              <w:rPr>
                <w:rFonts w:asciiTheme="majorBidi" w:hAnsiTheme="majorBidi" w:cstheme="majorBidi"/>
                <w:color w:val="000000" w:themeColor="text1"/>
                <w:sz w:val="24"/>
                <w:szCs w:val="24"/>
              </w:rPr>
              <w:t xml:space="preserve"> </w:t>
            </w:r>
            <w:proofErr w:type="spellStart"/>
            <w:r w:rsidRPr="004571E0">
              <w:rPr>
                <w:rFonts w:asciiTheme="majorBidi" w:hAnsiTheme="majorBidi" w:cstheme="majorBidi"/>
                <w:color w:val="000000" w:themeColor="text1"/>
                <w:sz w:val="24"/>
                <w:szCs w:val="24"/>
              </w:rPr>
              <w:t>thanyah</w:t>
            </w:r>
            <w:proofErr w:type="spellEnd"/>
            <w:r w:rsidRPr="004571E0">
              <w:rPr>
                <w:rFonts w:asciiTheme="majorBidi" w:hAnsiTheme="majorBidi" w:cstheme="majorBidi"/>
                <w:color w:val="000000" w:themeColor="text1"/>
                <w:sz w:val="24"/>
                <w:szCs w:val="24"/>
              </w:rPr>
              <w:t>.</w:t>
            </w:r>
          </w:p>
        </w:tc>
        <w:tc>
          <w:tcPr>
            <w:tcW w:w="2410" w:type="dxa"/>
          </w:tcPr>
          <w:p w14:paraId="52A6E067" w14:textId="77777777" w:rsidR="007051D2" w:rsidRPr="004571E0" w:rsidRDefault="007051D2" w:rsidP="002002A1">
            <w:pPr>
              <w:autoSpaceDE w:val="0"/>
              <w:autoSpaceDN w:val="0"/>
              <w:adjustRightInd w:val="0"/>
              <w:spacing w:line="276" w:lineRule="auto"/>
              <w:rPr>
                <w:rFonts w:asciiTheme="majorBidi" w:hAnsiTheme="majorBidi" w:cstheme="majorBidi"/>
                <w:color w:val="000000" w:themeColor="text1"/>
                <w:sz w:val="24"/>
                <w:szCs w:val="24"/>
              </w:rPr>
            </w:pPr>
            <w:r w:rsidRPr="004571E0">
              <w:rPr>
                <w:rFonts w:asciiTheme="majorBidi" w:hAnsiTheme="majorBidi" w:cstheme="majorBidi"/>
                <w:color w:val="000000" w:themeColor="text1"/>
                <w:sz w:val="24"/>
                <w:szCs w:val="24"/>
              </w:rPr>
              <w:t>Say “date” again.</w:t>
            </w:r>
          </w:p>
        </w:tc>
      </w:tr>
      <w:tr w:rsidR="004571E0" w:rsidRPr="004571E0" w14:paraId="76AB3DE6" w14:textId="77777777" w:rsidTr="0028576D">
        <w:tc>
          <w:tcPr>
            <w:tcW w:w="801" w:type="dxa"/>
          </w:tcPr>
          <w:p w14:paraId="60A18EC0" w14:textId="77777777" w:rsidR="007051D2" w:rsidRPr="004571E0" w:rsidRDefault="007051D2" w:rsidP="002002A1">
            <w:pPr>
              <w:autoSpaceDE w:val="0"/>
              <w:autoSpaceDN w:val="0"/>
              <w:adjustRightInd w:val="0"/>
              <w:spacing w:line="276" w:lineRule="auto"/>
              <w:jc w:val="center"/>
              <w:rPr>
                <w:rFonts w:asciiTheme="majorBidi" w:hAnsiTheme="majorBidi" w:cstheme="majorBidi"/>
                <w:color w:val="000000" w:themeColor="text1"/>
                <w:sz w:val="24"/>
                <w:szCs w:val="24"/>
                <w:rtl/>
              </w:rPr>
            </w:pPr>
            <w:r w:rsidRPr="004571E0">
              <w:rPr>
                <w:rFonts w:asciiTheme="majorBidi" w:hAnsiTheme="majorBidi" w:cstheme="majorBidi"/>
                <w:color w:val="000000" w:themeColor="text1"/>
                <w:sz w:val="24"/>
                <w:szCs w:val="24"/>
                <w:rtl/>
              </w:rPr>
              <w:t>ط</w:t>
            </w:r>
          </w:p>
        </w:tc>
        <w:tc>
          <w:tcPr>
            <w:tcW w:w="1421" w:type="dxa"/>
          </w:tcPr>
          <w:p w14:paraId="30EE39A3" w14:textId="77777777" w:rsidR="007051D2" w:rsidRPr="004571E0" w:rsidRDefault="007051D2" w:rsidP="002002A1">
            <w:pPr>
              <w:autoSpaceDE w:val="0"/>
              <w:autoSpaceDN w:val="0"/>
              <w:adjustRightInd w:val="0"/>
              <w:spacing w:line="276" w:lineRule="auto"/>
              <w:jc w:val="center"/>
              <w:rPr>
                <w:rFonts w:asciiTheme="majorBidi" w:hAnsiTheme="majorBidi" w:cstheme="majorBidi"/>
                <w:color w:val="000000" w:themeColor="text1"/>
                <w:sz w:val="24"/>
                <w:szCs w:val="24"/>
              </w:rPr>
            </w:pPr>
            <w:r w:rsidRPr="004571E0">
              <w:rPr>
                <w:rFonts w:asciiTheme="majorBidi" w:hAnsiTheme="majorBidi" w:cstheme="majorBidi"/>
                <w:color w:val="000000" w:themeColor="text1"/>
                <w:sz w:val="24"/>
                <w:szCs w:val="24"/>
              </w:rPr>
              <w:t>/</w:t>
            </w:r>
            <w:proofErr w:type="gramStart"/>
            <w:r w:rsidRPr="004571E0">
              <w:rPr>
                <w:rFonts w:asciiTheme="majorBidi" w:hAnsiTheme="majorBidi" w:cstheme="majorBidi"/>
                <w:color w:val="000000" w:themeColor="text1"/>
                <w:sz w:val="24"/>
                <w:szCs w:val="24"/>
              </w:rPr>
              <w:t>t</w:t>
            </w:r>
            <w:r w:rsidRPr="004571E0">
              <w:rPr>
                <w:rFonts w:asciiTheme="majorBidi" w:hAnsiTheme="majorBidi" w:cstheme="majorBidi"/>
                <w:color w:val="000000" w:themeColor="text1"/>
                <w:sz w:val="24"/>
                <w:szCs w:val="24"/>
                <w:vertAlign w:val="superscript"/>
              </w:rPr>
              <w:t>?</w:t>
            </w:r>
            <w:r w:rsidRPr="004571E0">
              <w:rPr>
                <w:rFonts w:asciiTheme="majorBidi" w:hAnsiTheme="majorBidi" w:cstheme="majorBidi"/>
                <w:color w:val="000000" w:themeColor="text1"/>
                <w:sz w:val="24"/>
                <w:szCs w:val="24"/>
              </w:rPr>
              <w:t>/</w:t>
            </w:r>
            <w:proofErr w:type="gramEnd"/>
          </w:p>
        </w:tc>
        <w:tc>
          <w:tcPr>
            <w:tcW w:w="2113" w:type="dxa"/>
          </w:tcPr>
          <w:p w14:paraId="3E25EC8B" w14:textId="77777777" w:rsidR="007051D2" w:rsidRPr="004571E0" w:rsidRDefault="007051D2" w:rsidP="002002A1">
            <w:pPr>
              <w:autoSpaceDE w:val="0"/>
              <w:autoSpaceDN w:val="0"/>
              <w:adjustRightInd w:val="0"/>
              <w:spacing w:line="276" w:lineRule="auto"/>
              <w:rPr>
                <w:rFonts w:asciiTheme="majorBidi" w:hAnsiTheme="majorBidi" w:cstheme="majorBidi"/>
                <w:color w:val="000000" w:themeColor="text1"/>
                <w:sz w:val="24"/>
                <w:szCs w:val="24"/>
              </w:rPr>
            </w:pPr>
            <w:r w:rsidRPr="004571E0">
              <w:rPr>
                <w:rFonts w:asciiTheme="majorBidi" w:hAnsiTheme="majorBidi" w:cstheme="majorBidi"/>
                <w:color w:val="000000" w:themeColor="text1"/>
                <w:sz w:val="24"/>
                <w:szCs w:val="24"/>
                <w:rtl/>
                <w:lang w:bidi="ar-LY"/>
              </w:rPr>
              <w:t>قول "طلب" مرة ثانية</w:t>
            </w:r>
          </w:p>
        </w:tc>
        <w:tc>
          <w:tcPr>
            <w:tcW w:w="3286" w:type="dxa"/>
          </w:tcPr>
          <w:p w14:paraId="4FF07187" w14:textId="77777777" w:rsidR="007051D2" w:rsidRPr="004571E0" w:rsidRDefault="007051D2" w:rsidP="002002A1">
            <w:pPr>
              <w:autoSpaceDE w:val="0"/>
              <w:autoSpaceDN w:val="0"/>
              <w:adjustRightInd w:val="0"/>
              <w:spacing w:line="276" w:lineRule="auto"/>
              <w:rPr>
                <w:rFonts w:asciiTheme="majorBidi" w:hAnsiTheme="majorBidi" w:cstheme="majorBidi"/>
                <w:color w:val="000000" w:themeColor="text1"/>
                <w:sz w:val="24"/>
                <w:szCs w:val="24"/>
              </w:rPr>
            </w:pPr>
            <w:proofErr w:type="spellStart"/>
            <w:r w:rsidRPr="004571E0">
              <w:rPr>
                <w:rFonts w:asciiTheme="majorBidi" w:hAnsiTheme="majorBidi" w:cstheme="majorBidi"/>
                <w:color w:val="000000" w:themeColor="text1"/>
                <w:sz w:val="24"/>
                <w:szCs w:val="24"/>
              </w:rPr>
              <w:t>Qol</w:t>
            </w:r>
            <w:proofErr w:type="spellEnd"/>
            <w:r w:rsidRPr="004571E0">
              <w:rPr>
                <w:rFonts w:asciiTheme="majorBidi" w:hAnsiTheme="majorBidi" w:cstheme="majorBidi"/>
                <w:color w:val="000000" w:themeColor="text1"/>
                <w:sz w:val="24"/>
                <w:szCs w:val="24"/>
              </w:rPr>
              <w:t xml:space="preserve"> “</w:t>
            </w:r>
            <w:proofErr w:type="spellStart"/>
            <w:proofErr w:type="gramStart"/>
            <w:r w:rsidRPr="004571E0">
              <w:rPr>
                <w:rFonts w:asciiTheme="majorBidi" w:hAnsiTheme="majorBidi" w:cstheme="majorBidi"/>
                <w:color w:val="000000" w:themeColor="text1"/>
                <w:sz w:val="24"/>
                <w:szCs w:val="24"/>
              </w:rPr>
              <w:t>t</w:t>
            </w:r>
            <w:r w:rsidRPr="004571E0">
              <w:rPr>
                <w:rFonts w:asciiTheme="majorBidi" w:hAnsiTheme="majorBidi" w:cstheme="majorBidi"/>
                <w:color w:val="000000" w:themeColor="text1"/>
                <w:sz w:val="24"/>
                <w:szCs w:val="24"/>
                <w:vertAlign w:val="superscript"/>
              </w:rPr>
              <w:t>?</w:t>
            </w:r>
            <w:r w:rsidRPr="004571E0">
              <w:rPr>
                <w:rFonts w:asciiTheme="majorBidi" w:hAnsiTheme="majorBidi" w:cstheme="majorBidi"/>
                <w:color w:val="000000" w:themeColor="text1"/>
                <w:sz w:val="24"/>
                <w:szCs w:val="24"/>
              </w:rPr>
              <w:t>alab</w:t>
            </w:r>
            <w:proofErr w:type="spellEnd"/>
            <w:proofErr w:type="gramEnd"/>
            <w:r w:rsidRPr="004571E0">
              <w:rPr>
                <w:rFonts w:asciiTheme="majorBidi" w:hAnsiTheme="majorBidi" w:cstheme="majorBidi"/>
                <w:color w:val="000000" w:themeColor="text1"/>
                <w:sz w:val="24"/>
                <w:szCs w:val="24"/>
              </w:rPr>
              <w:t xml:space="preserve">” </w:t>
            </w:r>
            <w:proofErr w:type="spellStart"/>
            <w:r w:rsidRPr="004571E0">
              <w:rPr>
                <w:rFonts w:asciiTheme="majorBidi" w:hAnsiTheme="majorBidi" w:cstheme="majorBidi"/>
                <w:color w:val="000000" w:themeColor="text1"/>
                <w:sz w:val="24"/>
                <w:szCs w:val="24"/>
              </w:rPr>
              <w:t>marra</w:t>
            </w:r>
            <w:proofErr w:type="spellEnd"/>
            <w:r w:rsidRPr="004571E0">
              <w:rPr>
                <w:rFonts w:asciiTheme="majorBidi" w:hAnsiTheme="majorBidi" w:cstheme="majorBidi"/>
                <w:color w:val="000000" w:themeColor="text1"/>
                <w:sz w:val="24"/>
                <w:szCs w:val="24"/>
              </w:rPr>
              <w:t xml:space="preserve"> </w:t>
            </w:r>
            <w:proofErr w:type="spellStart"/>
            <w:r w:rsidRPr="004571E0">
              <w:rPr>
                <w:rFonts w:asciiTheme="majorBidi" w:hAnsiTheme="majorBidi" w:cstheme="majorBidi"/>
                <w:color w:val="000000" w:themeColor="text1"/>
                <w:sz w:val="24"/>
                <w:szCs w:val="24"/>
              </w:rPr>
              <w:t>thanyah</w:t>
            </w:r>
            <w:proofErr w:type="spellEnd"/>
            <w:r w:rsidRPr="004571E0">
              <w:rPr>
                <w:rFonts w:asciiTheme="majorBidi" w:hAnsiTheme="majorBidi" w:cstheme="majorBidi"/>
                <w:color w:val="000000" w:themeColor="text1"/>
                <w:sz w:val="24"/>
                <w:szCs w:val="24"/>
              </w:rPr>
              <w:t>.</w:t>
            </w:r>
          </w:p>
        </w:tc>
        <w:tc>
          <w:tcPr>
            <w:tcW w:w="2410" w:type="dxa"/>
          </w:tcPr>
          <w:p w14:paraId="56402A7F" w14:textId="77777777" w:rsidR="007051D2" w:rsidRPr="004571E0" w:rsidRDefault="007051D2" w:rsidP="002002A1">
            <w:pPr>
              <w:autoSpaceDE w:val="0"/>
              <w:autoSpaceDN w:val="0"/>
              <w:adjustRightInd w:val="0"/>
              <w:spacing w:line="276" w:lineRule="auto"/>
              <w:rPr>
                <w:rFonts w:asciiTheme="majorBidi" w:hAnsiTheme="majorBidi" w:cstheme="majorBidi"/>
                <w:color w:val="000000" w:themeColor="text1"/>
                <w:sz w:val="24"/>
                <w:szCs w:val="24"/>
              </w:rPr>
            </w:pPr>
            <w:r w:rsidRPr="004571E0">
              <w:rPr>
                <w:rFonts w:asciiTheme="majorBidi" w:hAnsiTheme="majorBidi" w:cstheme="majorBidi"/>
                <w:color w:val="000000" w:themeColor="text1"/>
                <w:sz w:val="24"/>
                <w:szCs w:val="24"/>
              </w:rPr>
              <w:t>Say “requested” again.</w:t>
            </w:r>
          </w:p>
        </w:tc>
      </w:tr>
      <w:tr w:rsidR="004571E0" w:rsidRPr="004571E0" w14:paraId="12B2611B" w14:textId="77777777" w:rsidTr="0028576D">
        <w:tc>
          <w:tcPr>
            <w:tcW w:w="801" w:type="dxa"/>
          </w:tcPr>
          <w:p w14:paraId="227292BF" w14:textId="77777777" w:rsidR="007051D2" w:rsidRPr="004571E0" w:rsidRDefault="007051D2" w:rsidP="002002A1">
            <w:pPr>
              <w:autoSpaceDE w:val="0"/>
              <w:autoSpaceDN w:val="0"/>
              <w:adjustRightInd w:val="0"/>
              <w:spacing w:line="276" w:lineRule="auto"/>
              <w:jc w:val="center"/>
              <w:rPr>
                <w:rFonts w:asciiTheme="majorBidi" w:hAnsiTheme="majorBidi" w:cstheme="majorBidi"/>
                <w:color w:val="000000" w:themeColor="text1"/>
                <w:sz w:val="24"/>
                <w:szCs w:val="24"/>
                <w:rtl/>
              </w:rPr>
            </w:pPr>
            <w:r w:rsidRPr="004571E0">
              <w:rPr>
                <w:rFonts w:asciiTheme="majorBidi" w:hAnsiTheme="majorBidi" w:cstheme="majorBidi"/>
                <w:color w:val="000000" w:themeColor="text1"/>
                <w:sz w:val="24"/>
                <w:szCs w:val="24"/>
                <w:rtl/>
              </w:rPr>
              <w:t>ك</w:t>
            </w:r>
          </w:p>
        </w:tc>
        <w:tc>
          <w:tcPr>
            <w:tcW w:w="1421" w:type="dxa"/>
          </w:tcPr>
          <w:p w14:paraId="20747C56" w14:textId="77777777" w:rsidR="007051D2" w:rsidRPr="004571E0" w:rsidRDefault="007051D2" w:rsidP="002002A1">
            <w:pPr>
              <w:autoSpaceDE w:val="0"/>
              <w:autoSpaceDN w:val="0"/>
              <w:adjustRightInd w:val="0"/>
              <w:spacing w:line="276" w:lineRule="auto"/>
              <w:jc w:val="center"/>
              <w:rPr>
                <w:rFonts w:asciiTheme="majorBidi" w:hAnsiTheme="majorBidi" w:cstheme="majorBidi"/>
                <w:color w:val="000000" w:themeColor="text1"/>
                <w:sz w:val="24"/>
                <w:szCs w:val="24"/>
              </w:rPr>
            </w:pPr>
            <w:r w:rsidRPr="004571E0">
              <w:rPr>
                <w:rFonts w:asciiTheme="majorBidi" w:hAnsiTheme="majorBidi" w:cstheme="majorBidi"/>
                <w:color w:val="000000" w:themeColor="text1"/>
                <w:sz w:val="24"/>
                <w:szCs w:val="24"/>
              </w:rPr>
              <w:t>/k/</w:t>
            </w:r>
          </w:p>
        </w:tc>
        <w:tc>
          <w:tcPr>
            <w:tcW w:w="2113" w:type="dxa"/>
          </w:tcPr>
          <w:p w14:paraId="2FD2A5A4" w14:textId="77777777" w:rsidR="007051D2" w:rsidRPr="004571E0" w:rsidRDefault="007051D2" w:rsidP="002002A1">
            <w:pPr>
              <w:autoSpaceDE w:val="0"/>
              <w:autoSpaceDN w:val="0"/>
              <w:adjustRightInd w:val="0"/>
              <w:spacing w:line="276" w:lineRule="auto"/>
              <w:rPr>
                <w:rFonts w:asciiTheme="majorBidi" w:hAnsiTheme="majorBidi" w:cstheme="majorBidi"/>
                <w:color w:val="000000" w:themeColor="text1"/>
                <w:sz w:val="24"/>
                <w:szCs w:val="24"/>
              </w:rPr>
            </w:pPr>
            <w:r w:rsidRPr="004571E0">
              <w:rPr>
                <w:rFonts w:asciiTheme="majorBidi" w:hAnsiTheme="majorBidi" w:cstheme="majorBidi"/>
                <w:color w:val="000000" w:themeColor="text1"/>
                <w:sz w:val="24"/>
                <w:szCs w:val="24"/>
                <w:rtl/>
                <w:lang w:bidi="ar-LY"/>
              </w:rPr>
              <w:t>قول "كسر" مرة ثانية</w:t>
            </w:r>
          </w:p>
        </w:tc>
        <w:tc>
          <w:tcPr>
            <w:tcW w:w="3286" w:type="dxa"/>
          </w:tcPr>
          <w:p w14:paraId="3F295979" w14:textId="77777777" w:rsidR="007051D2" w:rsidRPr="004571E0" w:rsidRDefault="007051D2" w:rsidP="002002A1">
            <w:pPr>
              <w:autoSpaceDE w:val="0"/>
              <w:autoSpaceDN w:val="0"/>
              <w:adjustRightInd w:val="0"/>
              <w:spacing w:line="276" w:lineRule="auto"/>
              <w:rPr>
                <w:rFonts w:asciiTheme="majorBidi" w:hAnsiTheme="majorBidi" w:cstheme="majorBidi"/>
                <w:color w:val="000000" w:themeColor="text1"/>
                <w:sz w:val="24"/>
                <w:szCs w:val="24"/>
              </w:rPr>
            </w:pPr>
            <w:proofErr w:type="spellStart"/>
            <w:r w:rsidRPr="004571E0">
              <w:rPr>
                <w:rFonts w:asciiTheme="majorBidi" w:hAnsiTheme="majorBidi" w:cstheme="majorBidi"/>
                <w:color w:val="000000" w:themeColor="text1"/>
                <w:sz w:val="24"/>
                <w:szCs w:val="24"/>
              </w:rPr>
              <w:t>Qol</w:t>
            </w:r>
            <w:proofErr w:type="spellEnd"/>
            <w:r w:rsidRPr="004571E0">
              <w:rPr>
                <w:rFonts w:asciiTheme="majorBidi" w:hAnsiTheme="majorBidi" w:cstheme="majorBidi"/>
                <w:color w:val="000000" w:themeColor="text1"/>
                <w:sz w:val="24"/>
                <w:szCs w:val="24"/>
              </w:rPr>
              <w:t xml:space="preserve"> “</w:t>
            </w:r>
            <w:proofErr w:type="spellStart"/>
            <w:r w:rsidRPr="004571E0">
              <w:rPr>
                <w:rFonts w:asciiTheme="majorBidi" w:hAnsiTheme="majorBidi" w:cstheme="majorBidi"/>
                <w:color w:val="000000" w:themeColor="text1"/>
                <w:sz w:val="24"/>
                <w:szCs w:val="24"/>
              </w:rPr>
              <w:t>kasara</w:t>
            </w:r>
            <w:proofErr w:type="spellEnd"/>
            <w:r w:rsidRPr="004571E0">
              <w:rPr>
                <w:rFonts w:asciiTheme="majorBidi" w:hAnsiTheme="majorBidi" w:cstheme="majorBidi"/>
                <w:color w:val="000000" w:themeColor="text1"/>
                <w:sz w:val="24"/>
                <w:szCs w:val="24"/>
              </w:rPr>
              <w:t xml:space="preserve">” </w:t>
            </w:r>
            <w:proofErr w:type="spellStart"/>
            <w:r w:rsidRPr="004571E0">
              <w:rPr>
                <w:rFonts w:asciiTheme="majorBidi" w:hAnsiTheme="majorBidi" w:cstheme="majorBidi"/>
                <w:color w:val="000000" w:themeColor="text1"/>
                <w:sz w:val="24"/>
                <w:szCs w:val="24"/>
              </w:rPr>
              <w:t>marra</w:t>
            </w:r>
            <w:proofErr w:type="spellEnd"/>
            <w:r w:rsidRPr="004571E0">
              <w:rPr>
                <w:rFonts w:asciiTheme="majorBidi" w:hAnsiTheme="majorBidi" w:cstheme="majorBidi"/>
                <w:color w:val="000000" w:themeColor="text1"/>
                <w:sz w:val="24"/>
                <w:szCs w:val="24"/>
              </w:rPr>
              <w:t xml:space="preserve"> </w:t>
            </w:r>
            <w:proofErr w:type="spellStart"/>
            <w:r w:rsidRPr="004571E0">
              <w:rPr>
                <w:rFonts w:asciiTheme="majorBidi" w:hAnsiTheme="majorBidi" w:cstheme="majorBidi"/>
                <w:color w:val="000000" w:themeColor="text1"/>
                <w:sz w:val="24"/>
                <w:szCs w:val="24"/>
              </w:rPr>
              <w:t>thanyah</w:t>
            </w:r>
            <w:proofErr w:type="spellEnd"/>
            <w:r w:rsidRPr="004571E0">
              <w:rPr>
                <w:rFonts w:asciiTheme="majorBidi" w:hAnsiTheme="majorBidi" w:cstheme="majorBidi"/>
                <w:color w:val="000000" w:themeColor="text1"/>
                <w:sz w:val="24"/>
                <w:szCs w:val="24"/>
              </w:rPr>
              <w:t>.</w:t>
            </w:r>
          </w:p>
        </w:tc>
        <w:tc>
          <w:tcPr>
            <w:tcW w:w="2410" w:type="dxa"/>
          </w:tcPr>
          <w:p w14:paraId="305A4914" w14:textId="77777777" w:rsidR="007051D2" w:rsidRPr="004571E0" w:rsidRDefault="007051D2" w:rsidP="002002A1">
            <w:pPr>
              <w:autoSpaceDE w:val="0"/>
              <w:autoSpaceDN w:val="0"/>
              <w:adjustRightInd w:val="0"/>
              <w:spacing w:line="276" w:lineRule="auto"/>
              <w:rPr>
                <w:rFonts w:asciiTheme="majorBidi" w:hAnsiTheme="majorBidi" w:cstheme="majorBidi"/>
                <w:color w:val="000000" w:themeColor="text1"/>
                <w:sz w:val="24"/>
                <w:szCs w:val="24"/>
              </w:rPr>
            </w:pPr>
            <w:r w:rsidRPr="004571E0">
              <w:rPr>
                <w:rFonts w:asciiTheme="majorBidi" w:hAnsiTheme="majorBidi" w:cstheme="majorBidi"/>
                <w:color w:val="000000" w:themeColor="text1"/>
                <w:sz w:val="24"/>
                <w:szCs w:val="24"/>
              </w:rPr>
              <w:t>Say “broke” again.</w:t>
            </w:r>
          </w:p>
        </w:tc>
      </w:tr>
      <w:tr w:rsidR="004571E0" w:rsidRPr="004571E0" w14:paraId="0EF92F10" w14:textId="77777777" w:rsidTr="0028576D">
        <w:tc>
          <w:tcPr>
            <w:tcW w:w="801" w:type="dxa"/>
          </w:tcPr>
          <w:p w14:paraId="6043FE4E" w14:textId="77777777" w:rsidR="007051D2" w:rsidRPr="004571E0" w:rsidRDefault="007051D2" w:rsidP="002002A1">
            <w:pPr>
              <w:autoSpaceDE w:val="0"/>
              <w:autoSpaceDN w:val="0"/>
              <w:adjustRightInd w:val="0"/>
              <w:spacing w:line="276" w:lineRule="auto"/>
              <w:jc w:val="center"/>
              <w:rPr>
                <w:rFonts w:asciiTheme="majorBidi" w:hAnsiTheme="majorBidi" w:cstheme="majorBidi"/>
                <w:color w:val="000000" w:themeColor="text1"/>
                <w:sz w:val="24"/>
                <w:szCs w:val="24"/>
                <w:rtl/>
              </w:rPr>
            </w:pPr>
            <w:r w:rsidRPr="004571E0">
              <w:rPr>
                <w:rFonts w:asciiTheme="majorBidi" w:hAnsiTheme="majorBidi" w:cstheme="majorBidi"/>
                <w:color w:val="000000" w:themeColor="text1"/>
                <w:sz w:val="24"/>
                <w:szCs w:val="24"/>
                <w:rtl/>
              </w:rPr>
              <w:t>ق</w:t>
            </w:r>
          </w:p>
        </w:tc>
        <w:tc>
          <w:tcPr>
            <w:tcW w:w="1421" w:type="dxa"/>
          </w:tcPr>
          <w:p w14:paraId="2B7FEAB3" w14:textId="77777777" w:rsidR="007051D2" w:rsidRPr="004571E0" w:rsidRDefault="007051D2" w:rsidP="002002A1">
            <w:pPr>
              <w:autoSpaceDE w:val="0"/>
              <w:autoSpaceDN w:val="0"/>
              <w:adjustRightInd w:val="0"/>
              <w:spacing w:line="276" w:lineRule="auto"/>
              <w:jc w:val="center"/>
              <w:rPr>
                <w:rFonts w:asciiTheme="majorBidi" w:hAnsiTheme="majorBidi" w:cstheme="majorBidi"/>
                <w:color w:val="000000" w:themeColor="text1"/>
                <w:sz w:val="24"/>
                <w:szCs w:val="24"/>
              </w:rPr>
            </w:pPr>
            <w:r w:rsidRPr="004571E0">
              <w:rPr>
                <w:rFonts w:asciiTheme="majorBidi" w:hAnsiTheme="majorBidi" w:cstheme="majorBidi"/>
                <w:color w:val="000000" w:themeColor="text1"/>
                <w:sz w:val="24"/>
                <w:szCs w:val="24"/>
              </w:rPr>
              <w:t>/q/</w:t>
            </w:r>
          </w:p>
        </w:tc>
        <w:tc>
          <w:tcPr>
            <w:tcW w:w="2113" w:type="dxa"/>
          </w:tcPr>
          <w:p w14:paraId="655BB23C" w14:textId="77777777" w:rsidR="007051D2" w:rsidRPr="004571E0" w:rsidRDefault="007051D2" w:rsidP="002002A1">
            <w:pPr>
              <w:autoSpaceDE w:val="0"/>
              <w:autoSpaceDN w:val="0"/>
              <w:adjustRightInd w:val="0"/>
              <w:spacing w:line="276" w:lineRule="auto"/>
              <w:rPr>
                <w:rFonts w:asciiTheme="majorBidi" w:hAnsiTheme="majorBidi" w:cstheme="majorBidi"/>
                <w:color w:val="000000" w:themeColor="text1"/>
                <w:sz w:val="24"/>
                <w:szCs w:val="24"/>
              </w:rPr>
            </w:pPr>
            <w:r w:rsidRPr="004571E0">
              <w:rPr>
                <w:rFonts w:asciiTheme="majorBidi" w:hAnsiTheme="majorBidi" w:cstheme="majorBidi"/>
                <w:color w:val="000000" w:themeColor="text1"/>
                <w:sz w:val="24"/>
                <w:szCs w:val="24"/>
                <w:rtl/>
                <w:lang w:bidi="ar-LY"/>
              </w:rPr>
              <w:t>قول "قمر" مرة ثانية</w:t>
            </w:r>
          </w:p>
        </w:tc>
        <w:tc>
          <w:tcPr>
            <w:tcW w:w="3286" w:type="dxa"/>
          </w:tcPr>
          <w:p w14:paraId="09D1A681" w14:textId="77777777" w:rsidR="007051D2" w:rsidRPr="004571E0" w:rsidRDefault="007051D2" w:rsidP="002002A1">
            <w:pPr>
              <w:autoSpaceDE w:val="0"/>
              <w:autoSpaceDN w:val="0"/>
              <w:adjustRightInd w:val="0"/>
              <w:spacing w:line="276" w:lineRule="auto"/>
              <w:rPr>
                <w:rFonts w:asciiTheme="majorBidi" w:hAnsiTheme="majorBidi" w:cstheme="majorBidi"/>
                <w:color w:val="000000" w:themeColor="text1"/>
                <w:sz w:val="24"/>
                <w:szCs w:val="24"/>
              </w:rPr>
            </w:pPr>
            <w:proofErr w:type="spellStart"/>
            <w:r w:rsidRPr="004571E0">
              <w:rPr>
                <w:rFonts w:asciiTheme="majorBidi" w:hAnsiTheme="majorBidi" w:cstheme="majorBidi"/>
                <w:color w:val="000000" w:themeColor="text1"/>
                <w:sz w:val="24"/>
                <w:szCs w:val="24"/>
              </w:rPr>
              <w:t>Qol</w:t>
            </w:r>
            <w:proofErr w:type="spellEnd"/>
            <w:r w:rsidRPr="004571E0">
              <w:rPr>
                <w:rFonts w:asciiTheme="majorBidi" w:hAnsiTheme="majorBidi" w:cstheme="majorBidi"/>
                <w:color w:val="000000" w:themeColor="text1"/>
                <w:sz w:val="24"/>
                <w:szCs w:val="24"/>
              </w:rPr>
              <w:t xml:space="preserve"> “</w:t>
            </w:r>
            <w:proofErr w:type="spellStart"/>
            <w:r w:rsidRPr="004571E0">
              <w:rPr>
                <w:rFonts w:asciiTheme="majorBidi" w:hAnsiTheme="majorBidi" w:cstheme="majorBidi"/>
                <w:color w:val="000000" w:themeColor="text1"/>
                <w:sz w:val="24"/>
                <w:szCs w:val="24"/>
              </w:rPr>
              <w:t>qamar</w:t>
            </w:r>
            <w:proofErr w:type="spellEnd"/>
            <w:r w:rsidRPr="004571E0">
              <w:rPr>
                <w:rFonts w:asciiTheme="majorBidi" w:hAnsiTheme="majorBidi" w:cstheme="majorBidi"/>
                <w:color w:val="000000" w:themeColor="text1"/>
                <w:sz w:val="24"/>
                <w:szCs w:val="24"/>
              </w:rPr>
              <w:t xml:space="preserve">” </w:t>
            </w:r>
            <w:proofErr w:type="spellStart"/>
            <w:r w:rsidRPr="004571E0">
              <w:rPr>
                <w:rFonts w:asciiTheme="majorBidi" w:hAnsiTheme="majorBidi" w:cstheme="majorBidi"/>
                <w:color w:val="000000" w:themeColor="text1"/>
                <w:sz w:val="24"/>
                <w:szCs w:val="24"/>
              </w:rPr>
              <w:t>marra</w:t>
            </w:r>
            <w:proofErr w:type="spellEnd"/>
            <w:r w:rsidRPr="004571E0">
              <w:rPr>
                <w:rFonts w:asciiTheme="majorBidi" w:hAnsiTheme="majorBidi" w:cstheme="majorBidi"/>
                <w:color w:val="000000" w:themeColor="text1"/>
                <w:sz w:val="24"/>
                <w:szCs w:val="24"/>
              </w:rPr>
              <w:t xml:space="preserve"> </w:t>
            </w:r>
            <w:proofErr w:type="spellStart"/>
            <w:r w:rsidRPr="004571E0">
              <w:rPr>
                <w:rFonts w:asciiTheme="majorBidi" w:hAnsiTheme="majorBidi" w:cstheme="majorBidi"/>
                <w:color w:val="000000" w:themeColor="text1"/>
                <w:sz w:val="24"/>
                <w:szCs w:val="24"/>
              </w:rPr>
              <w:t>thanyah</w:t>
            </w:r>
            <w:proofErr w:type="spellEnd"/>
            <w:r w:rsidRPr="004571E0">
              <w:rPr>
                <w:rFonts w:asciiTheme="majorBidi" w:hAnsiTheme="majorBidi" w:cstheme="majorBidi"/>
                <w:color w:val="000000" w:themeColor="text1"/>
                <w:sz w:val="24"/>
                <w:szCs w:val="24"/>
              </w:rPr>
              <w:t>.</w:t>
            </w:r>
          </w:p>
        </w:tc>
        <w:tc>
          <w:tcPr>
            <w:tcW w:w="2410" w:type="dxa"/>
          </w:tcPr>
          <w:p w14:paraId="4AED5C42" w14:textId="77777777" w:rsidR="007051D2" w:rsidRPr="004571E0" w:rsidRDefault="007051D2" w:rsidP="002002A1">
            <w:pPr>
              <w:autoSpaceDE w:val="0"/>
              <w:autoSpaceDN w:val="0"/>
              <w:adjustRightInd w:val="0"/>
              <w:spacing w:line="276" w:lineRule="auto"/>
              <w:rPr>
                <w:rFonts w:asciiTheme="majorBidi" w:hAnsiTheme="majorBidi" w:cstheme="majorBidi"/>
                <w:color w:val="000000" w:themeColor="text1"/>
                <w:sz w:val="24"/>
                <w:szCs w:val="24"/>
              </w:rPr>
            </w:pPr>
            <w:r w:rsidRPr="004571E0">
              <w:rPr>
                <w:rFonts w:asciiTheme="majorBidi" w:hAnsiTheme="majorBidi" w:cstheme="majorBidi"/>
                <w:color w:val="000000" w:themeColor="text1"/>
                <w:sz w:val="24"/>
                <w:szCs w:val="24"/>
              </w:rPr>
              <w:t>Say “moon” again.</w:t>
            </w:r>
          </w:p>
        </w:tc>
      </w:tr>
      <w:tr w:rsidR="004571E0" w:rsidRPr="004571E0" w14:paraId="5DF32C1E" w14:textId="77777777" w:rsidTr="0028576D">
        <w:tc>
          <w:tcPr>
            <w:tcW w:w="801" w:type="dxa"/>
          </w:tcPr>
          <w:p w14:paraId="088F3F8C" w14:textId="77777777" w:rsidR="007051D2" w:rsidRPr="004571E0" w:rsidRDefault="007051D2" w:rsidP="002002A1">
            <w:pPr>
              <w:autoSpaceDE w:val="0"/>
              <w:autoSpaceDN w:val="0"/>
              <w:adjustRightInd w:val="0"/>
              <w:spacing w:line="276" w:lineRule="auto"/>
              <w:jc w:val="center"/>
              <w:rPr>
                <w:rFonts w:asciiTheme="majorBidi" w:hAnsiTheme="majorBidi" w:cstheme="majorBidi"/>
                <w:color w:val="000000" w:themeColor="text1"/>
                <w:sz w:val="24"/>
                <w:szCs w:val="24"/>
                <w:rtl/>
              </w:rPr>
            </w:pPr>
            <w:r w:rsidRPr="004571E0">
              <w:rPr>
                <w:rFonts w:asciiTheme="majorBidi" w:hAnsiTheme="majorBidi" w:cstheme="majorBidi"/>
                <w:color w:val="000000" w:themeColor="text1"/>
                <w:sz w:val="24"/>
                <w:szCs w:val="24"/>
                <w:rtl/>
              </w:rPr>
              <w:t>ب</w:t>
            </w:r>
          </w:p>
        </w:tc>
        <w:tc>
          <w:tcPr>
            <w:tcW w:w="1421" w:type="dxa"/>
          </w:tcPr>
          <w:p w14:paraId="7A85A351" w14:textId="77777777" w:rsidR="007051D2" w:rsidRPr="004571E0" w:rsidRDefault="007051D2" w:rsidP="002002A1">
            <w:pPr>
              <w:autoSpaceDE w:val="0"/>
              <w:autoSpaceDN w:val="0"/>
              <w:adjustRightInd w:val="0"/>
              <w:spacing w:line="276" w:lineRule="auto"/>
              <w:jc w:val="center"/>
              <w:rPr>
                <w:rFonts w:asciiTheme="majorBidi" w:hAnsiTheme="majorBidi" w:cstheme="majorBidi"/>
                <w:color w:val="000000" w:themeColor="text1"/>
                <w:sz w:val="24"/>
                <w:szCs w:val="24"/>
              </w:rPr>
            </w:pPr>
            <w:r w:rsidRPr="004571E0">
              <w:rPr>
                <w:rFonts w:asciiTheme="majorBidi" w:hAnsiTheme="majorBidi" w:cstheme="majorBidi"/>
                <w:color w:val="000000" w:themeColor="text1"/>
                <w:sz w:val="24"/>
                <w:szCs w:val="24"/>
              </w:rPr>
              <w:t>/b/</w:t>
            </w:r>
          </w:p>
        </w:tc>
        <w:tc>
          <w:tcPr>
            <w:tcW w:w="2113" w:type="dxa"/>
          </w:tcPr>
          <w:p w14:paraId="73D742DF" w14:textId="77777777" w:rsidR="007051D2" w:rsidRPr="004571E0" w:rsidRDefault="007051D2" w:rsidP="002002A1">
            <w:pPr>
              <w:autoSpaceDE w:val="0"/>
              <w:autoSpaceDN w:val="0"/>
              <w:adjustRightInd w:val="0"/>
              <w:spacing w:line="276" w:lineRule="auto"/>
              <w:rPr>
                <w:rFonts w:asciiTheme="majorBidi" w:hAnsiTheme="majorBidi" w:cstheme="majorBidi"/>
                <w:color w:val="000000" w:themeColor="text1"/>
                <w:sz w:val="24"/>
                <w:szCs w:val="24"/>
              </w:rPr>
            </w:pPr>
            <w:r w:rsidRPr="004571E0">
              <w:rPr>
                <w:rFonts w:asciiTheme="majorBidi" w:hAnsiTheme="majorBidi" w:cstheme="majorBidi"/>
                <w:color w:val="000000" w:themeColor="text1"/>
                <w:sz w:val="24"/>
                <w:szCs w:val="24"/>
                <w:rtl/>
                <w:lang w:bidi="ar-LY"/>
              </w:rPr>
              <w:t>قول "برد" مرة ثانية</w:t>
            </w:r>
          </w:p>
        </w:tc>
        <w:tc>
          <w:tcPr>
            <w:tcW w:w="3286" w:type="dxa"/>
          </w:tcPr>
          <w:p w14:paraId="242D6D4F" w14:textId="77777777" w:rsidR="007051D2" w:rsidRPr="004571E0" w:rsidRDefault="007051D2" w:rsidP="002002A1">
            <w:pPr>
              <w:autoSpaceDE w:val="0"/>
              <w:autoSpaceDN w:val="0"/>
              <w:adjustRightInd w:val="0"/>
              <w:spacing w:line="276" w:lineRule="auto"/>
              <w:rPr>
                <w:rFonts w:asciiTheme="majorBidi" w:hAnsiTheme="majorBidi" w:cstheme="majorBidi"/>
                <w:color w:val="000000" w:themeColor="text1"/>
                <w:sz w:val="24"/>
                <w:szCs w:val="24"/>
              </w:rPr>
            </w:pPr>
            <w:proofErr w:type="spellStart"/>
            <w:r w:rsidRPr="004571E0">
              <w:rPr>
                <w:rFonts w:asciiTheme="majorBidi" w:hAnsiTheme="majorBidi" w:cstheme="majorBidi"/>
                <w:color w:val="000000" w:themeColor="text1"/>
                <w:sz w:val="24"/>
                <w:szCs w:val="24"/>
              </w:rPr>
              <w:t>Qol</w:t>
            </w:r>
            <w:proofErr w:type="spellEnd"/>
            <w:r w:rsidRPr="004571E0">
              <w:rPr>
                <w:rFonts w:asciiTheme="majorBidi" w:hAnsiTheme="majorBidi" w:cstheme="majorBidi"/>
                <w:color w:val="000000" w:themeColor="text1"/>
                <w:sz w:val="24"/>
                <w:szCs w:val="24"/>
              </w:rPr>
              <w:t xml:space="preserve"> “bard” </w:t>
            </w:r>
            <w:proofErr w:type="spellStart"/>
            <w:r w:rsidRPr="004571E0">
              <w:rPr>
                <w:rFonts w:asciiTheme="majorBidi" w:hAnsiTheme="majorBidi" w:cstheme="majorBidi"/>
                <w:color w:val="000000" w:themeColor="text1"/>
                <w:sz w:val="24"/>
                <w:szCs w:val="24"/>
              </w:rPr>
              <w:t>marra</w:t>
            </w:r>
            <w:proofErr w:type="spellEnd"/>
            <w:r w:rsidRPr="004571E0">
              <w:rPr>
                <w:rFonts w:asciiTheme="majorBidi" w:hAnsiTheme="majorBidi" w:cstheme="majorBidi"/>
                <w:color w:val="000000" w:themeColor="text1"/>
                <w:sz w:val="24"/>
                <w:szCs w:val="24"/>
              </w:rPr>
              <w:t xml:space="preserve"> </w:t>
            </w:r>
            <w:proofErr w:type="spellStart"/>
            <w:r w:rsidRPr="004571E0">
              <w:rPr>
                <w:rFonts w:asciiTheme="majorBidi" w:hAnsiTheme="majorBidi" w:cstheme="majorBidi"/>
                <w:color w:val="000000" w:themeColor="text1"/>
                <w:sz w:val="24"/>
                <w:szCs w:val="24"/>
              </w:rPr>
              <w:t>thanyah</w:t>
            </w:r>
            <w:proofErr w:type="spellEnd"/>
            <w:r w:rsidRPr="004571E0">
              <w:rPr>
                <w:rFonts w:asciiTheme="majorBidi" w:hAnsiTheme="majorBidi" w:cstheme="majorBidi"/>
                <w:color w:val="000000" w:themeColor="text1"/>
                <w:sz w:val="24"/>
                <w:szCs w:val="24"/>
              </w:rPr>
              <w:t>.</w:t>
            </w:r>
          </w:p>
        </w:tc>
        <w:tc>
          <w:tcPr>
            <w:tcW w:w="2410" w:type="dxa"/>
          </w:tcPr>
          <w:p w14:paraId="7DC732C2" w14:textId="77777777" w:rsidR="007051D2" w:rsidRPr="004571E0" w:rsidRDefault="007051D2" w:rsidP="002002A1">
            <w:pPr>
              <w:autoSpaceDE w:val="0"/>
              <w:autoSpaceDN w:val="0"/>
              <w:adjustRightInd w:val="0"/>
              <w:spacing w:line="276" w:lineRule="auto"/>
              <w:rPr>
                <w:rFonts w:asciiTheme="majorBidi" w:hAnsiTheme="majorBidi" w:cstheme="majorBidi"/>
                <w:color w:val="000000" w:themeColor="text1"/>
                <w:sz w:val="24"/>
                <w:szCs w:val="24"/>
              </w:rPr>
            </w:pPr>
            <w:r w:rsidRPr="004571E0">
              <w:rPr>
                <w:rFonts w:asciiTheme="majorBidi" w:hAnsiTheme="majorBidi" w:cstheme="majorBidi"/>
                <w:color w:val="000000" w:themeColor="text1"/>
                <w:sz w:val="24"/>
                <w:szCs w:val="24"/>
              </w:rPr>
              <w:t>Say “cold” again.</w:t>
            </w:r>
          </w:p>
        </w:tc>
      </w:tr>
    </w:tbl>
    <w:p w14:paraId="54F06D9D" w14:textId="77777777" w:rsidR="007051D2" w:rsidRPr="004571E0" w:rsidRDefault="007051D2" w:rsidP="002002A1">
      <w:pPr>
        <w:autoSpaceDE w:val="0"/>
        <w:autoSpaceDN w:val="0"/>
        <w:adjustRightInd w:val="0"/>
        <w:spacing w:after="0" w:line="276" w:lineRule="auto"/>
        <w:rPr>
          <w:rFonts w:asciiTheme="majorBidi" w:hAnsiTheme="majorBidi" w:cstheme="majorBidi"/>
          <w:color w:val="000000" w:themeColor="text1"/>
          <w:sz w:val="24"/>
          <w:szCs w:val="24"/>
        </w:rPr>
      </w:pPr>
      <w:r w:rsidRPr="004571E0">
        <w:rPr>
          <w:rFonts w:asciiTheme="majorBidi" w:hAnsiTheme="majorBidi" w:cstheme="majorBidi"/>
          <w:color w:val="000000" w:themeColor="text1"/>
          <w:sz w:val="24"/>
          <w:szCs w:val="24"/>
        </w:rPr>
        <w:t xml:space="preserve"> </w:t>
      </w:r>
    </w:p>
    <w:p w14:paraId="26A9FD66" w14:textId="6D7575A4" w:rsidR="007051D2" w:rsidRPr="004571E0" w:rsidRDefault="007051D2" w:rsidP="002002A1">
      <w:pPr>
        <w:autoSpaceDE w:val="0"/>
        <w:autoSpaceDN w:val="0"/>
        <w:adjustRightInd w:val="0"/>
        <w:spacing w:after="0" w:line="276" w:lineRule="auto"/>
        <w:jc w:val="both"/>
        <w:rPr>
          <w:rFonts w:asciiTheme="majorBidi" w:hAnsiTheme="majorBidi" w:cstheme="majorBidi"/>
          <w:color w:val="000000" w:themeColor="text1"/>
          <w:sz w:val="24"/>
          <w:szCs w:val="24"/>
        </w:rPr>
      </w:pPr>
      <w:r w:rsidRPr="004571E0">
        <w:rPr>
          <w:rFonts w:asciiTheme="majorBidi" w:hAnsiTheme="majorBidi" w:cstheme="majorBidi"/>
          <w:color w:val="000000" w:themeColor="text1"/>
          <w:sz w:val="24"/>
          <w:szCs w:val="24"/>
        </w:rPr>
        <w:t>Each participant will read each sentence three times and the best production of the sentences that is clear and free of noise will be used in the analysis. Hence, there will be 7 sentences x 3 repetitions x 90 participants =1890 tokens.</w:t>
      </w:r>
    </w:p>
    <w:p w14:paraId="4E2F0186" w14:textId="77777777" w:rsidR="007F6DD0" w:rsidRPr="004571E0" w:rsidRDefault="007F6DD0" w:rsidP="002002A1">
      <w:pPr>
        <w:autoSpaceDE w:val="0"/>
        <w:autoSpaceDN w:val="0"/>
        <w:adjustRightInd w:val="0"/>
        <w:spacing w:after="0" w:line="276" w:lineRule="auto"/>
        <w:jc w:val="both"/>
        <w:rPr>
          <w:rFonts w:asciiTheme="majorBidi" w:hAnsiTheme="majorBidi" w:cstheme="majorBidi"/>
          <w:color w:val="000000" w:themeColor="text1"/>
          <w:sz w:val="24"/>
          <w:szCs w:val="24"/>
        </w:rPr>
      </w:pPr>
    </w:p>
    <w:p w14:paraId="626AF1F7" w14:textId="77777777" w:rsidR="007051D2" w:rsidRPr="004571E0" w:rsidRDefault="007051D2" w:rsidP="002002A1">
      <w:pPr>
        <w:autoSpaceDE w:val="0"/>
        <w:autoSpaceDN w:val="0"/>
        <w:adjustRightInd w:val="0"/>
        <w:spacing w:after="0" w:line="276" w:lineRule="auto"/>
        <w:rPr>
          <w:rFonts w:asciiTheme="majorBidi" w:hAnsiTheme="majorBidi" w:cstheme="majorBidi"/>
          <w:b/>
          <w:bCs/>
          <w:color w:val="000000" w:themeColor="text1"/>
          <w:sz w:val="24"/>
          <w:szCs w:val="24"/>
        </w:rPr>
      </w:pPr>
    </w:p>
    <w:p w14:paraId="3BD18E9C" w14:textId="77777777" w:rsidR="007051D2" w:rsidRPr="004571E0" w:rsidRDefault="007051D2" w:rsidP="002002A1">
      <w:pPr>
        <w:autoSpaceDE w:val="0"/>
        <w:autoSpaceDN w:val="0"/>
        <w:adjustRightInd w:val="0"/>
        <w:spacing w:after="0" w:line="276" w:lineRule="auto"/>
        <w:rPr>
          <w:rFonts w:asciiTheme="majorBidi" w:hAnsiTheme="majorBidi" w:cstheme="majorBidi"/>
          <w:b/>
          <w:bCs/>
          <w:color w:val="000000" w:themeColor="text1"/>
          <w:sz w:val="24"/>
          <w:szCs w:val="24"/>
        </w:rPr>
      </w:pPr>
      <w:r w:rsidRPr="004571E0">
        <w:rPr>
          <w:rFonts w:asciiTheme="majorBidi" w:hAnsiTheme="majorBidi" w:cstheme="majorBidi"/>
          <w:b/>
          <w:bCs/>
          <w:color w:val="000000" w:themeColor="text1"/>
          <w:sz w:val="24"/>
          <w:szCs w:val="24"/>
        </w:rPr>
        <w:t>Perception Task</w:t>
      </w:r>
    </w:p>
    <w:p w14:paraId="7158D681" w14:textId="77777777" w:rsidR="007051D2" w:rsidRPr="004571E0" w:rsidRDefault="007051D2" w:rsidP="002002A1">
      <w:pPr>
        <w:autoSpaceDE w:val="0"/>
        <w:autoSpaceDN w:val="0"/>
        <w:adjustRightInd w:val="0"/>
        <w:spacing w:after="0" w:line="276" w:lineRule="auto"/>
        <w:jc w:val="both"/>
        <w:rPr>
          <w:rFonts w:asciiTheme="majorBidi" w:hAnsiTheme="majorBidi" w:cstheme="majorBidi"/>
          <w:color w:val="000000" w:themeColor="text1"/>
          <w:sz w:val="24"/>
          <w:szCs w:val="24"/>
        </w:rPr>
      </w:pPr>
    </w:p>
    <w:p w14:paraId="7829F8EA" w14:textId="77777777" w:rsidR="007051D2" w:rsidRPr="004571E0" w:rsidRDefault="007051D2" w:rsidP="002002A1">
      <w:pPr>
        <w:autoSpaceDE w:val="0"/>
        <w:autoSpaceDN w:val="0"/>
        <w:adjustRightInd w:val="0"/>
        <w:spacing w:after="0" w:line="276" w:lineRule="auto"/>
        <w:jc w:val="both"/>
        <w:rPr>
          <w:rFonts w:asciiTheme="majorBidi" w:hAnsiTheme="majorBidi" w:cstheme="majorBidi"/>
          <w:color w:val="000000" w:themeColor="text1"/>
          <w:sz w:val="24"/>
          <w:szCs w:val="24"/>
        </w:rPr>
      </w:pPr>
      <w:r w:rsidRPr="004571E0">
        <w:rPr>
          <w:rFonts w:asciiTheme="majorBidi" w:hAnsiTheme="majorBidi" w:cstheme="majorBidi"/>
          <w:color w:val="000000" w:themeColor="text1"/>
          <w:sz w:val="24"/>
          <w:szCs w:val="24"/>
        </w:rPr>
        <w:t xml:space="preserve">The goal of this task is to examine if there are differences between </w:t>
      </w:r>
      <w:proofErr w:type="spellStart"/>
      <w:r w:rsidRPr="004571E0">
        <w:rPr>
          <w:rFonts w:asciiTheme="majorBidi" w:hAnsiTheme="majorBidi" w:cstheme="majorBidi"/>
          <w:color w:val="000000" w:themeColor="text1"/>
          <w:sz w:val="24"/>
          <w:szCs w:val="24"/>
        </w:rPr>
        <w:t>Jazani</w:t>
      </w:r>
      <w:proofErr w:type="spellEnd"/>
      <w:r w:rsidRPr="004571E0">
        <w:rPr>
          <w:rFonts w:asciiTheme="majorBidi" w:hAnsiTheme="majorBidi" w:cstheme="majorBidi"/>
          <w:color w:val="000000" w:themeColor="text1"/>
          <w:sz w:val="24"/>
          <w:szCs w:val="24"/>
        </w:rPr>
        <w:t xml:space="preserve"> speakers in the perception of stops. In this task, there will be audio recordings of Arabic stops. The stimuli will be Arabic words that differ in the phonological element and have a different meaning (minimal pairs). The stops will be at the initial position of each pair of the word.  The stimuli will be recorded by one male and one female </w:t>
      </w:r>
      <w:proofErr w:type="spellStart"/>
      <w:r w:rsidRPr="004571E0">
        <w:rPr>
          <w:rFonts w:asciiTheme="majorBidi" w:hAnsiTheme="majorBidi" w:cstheme="majorBidi"/>
          <w:color w:val="000000" w:themeColor="text1"/>
          <w:sz w:val="24"/>
          <w:szCs w:val="24"/>
        </w:rPr>
        <w:t>Jazani</w:t>
      </w:r>
      <w:proofErr w:type="spellEnd"/>
      <w:r w:rsidRPr="004571E0">
        <w:rPr>
          <w:rFonts w:asciiTheme="majorBidi" w:hAnsiTheme="majorBidi" w:cstheme="majorBidi"/>
          <w:color w:val="000000" w:themeColor="text1"/>
          <w:sz w:val="24"/>
          <w:szCs w:val="24"/>
        </w:rPr>
        <w:t xml:space="preserve"> speakers in order to ensure the accurate pronunciation of the stops in </w:t>
      </w:r>
      <w:proofErr w:type="spellStart"/>
      <w:r w:rsidRPr="004571E0">
        <w:rPr>
          <w:rFonts w:asciiTheme="majorBidi" w:hAnsiTheme="majorBidi" w:cstheme="majorBidi"/>
          <w:color w:val="000000" w:themeColor="text1"/>
          <w:sz w:val="24"/>
          <w:szCs w:val="24"/>
        </w:rPr>
        <w:t>Jazani</w:t>
      </w:r>
      <w:proofErr w:type="spellEnd"/>
      <w:r w:rsidRPr="004571E0">
        <w:rPr>
          <w:rFonts w:asciiTheme="majorBidi" w:hAnsiTheme="majorBidi" w:cstheme="majorBidi"/>
          <w:color w:val="000000" w:themeColor="text1"/>
          <w:sz w:val="24"/>
          <w:szCs w:val="24"/>
        </w:rPr>
        <w:t xml:space="preserve">. </w:t>
      </w:r>
    </w:p>
    <w:p w14:paraId="7D3F1221" w14:textId="77777777" w:rsidR="007051D2" w:rsidRPr="004571E0" w:rsidRDefault="007051D2" w:rsidP="002002A1">
      <w:pPr>
        <w:autoSpaceDE w:val="0"/>
        <w:autoSpaceDN w:val="0"/>
        <w:adjustRightInd w:val="0"/>
        <w:spacing w:after="0" w:line="276" w:lineRule="auto"/>
        <w:rPr>
          <w:rFonts w:asciiTheme="majorBidi" w:hAnsiTheme="majorBidi" w:cstheme="majorBidi"/>
          <w:color w:val="000000" w:themeColor="text1"/>
          <w:sz w:val="24"/>
          <w:szCs w:val="24"/>
        </w:rPr>
      </w:pPr>
    </w:p>
    <w:p w14:paraId="77A77631" w14:textId="77777777" w:rsidR="007051D2" w:rsidRPr="00BB3438" w:rsidRDefault="007051D2" w:rsidP="002002A1">
      <w:pPr>
        <w:autoSpaceDE w:val="0"/>
        <w:autoSpaceDN w:val="0"/>
        <w:adjustRightInd w:val="0"/>
        <w:spacing w:after="0" w:line="276" w:lineRule="auto"/>
        <w:jc w:val="both"/>
        <w:rPr>
          <w:rFonts w:asciiTheme="majorBidi" w:hAnsiTheme="majorBidi" w:cstheme="majorBidi"/>
          <w:color w:val="000000" w:themeColor="text1"/>
          <w:sz w:val="24"/>
          <w:szCs w:val="24"/>
        </w:rPr>
      </w:pPr>
      <w:r w:rsidRPr="004571E0">
        <w:rPr>
          <w:rFonts w:asciiTheme="majorBidi" w:hAnsiTheme="majorBidi" w:cstheme="majorBidi"/>
          <w:color w:val="000000" w:themeColor="text1"/>
          <w:sz w:val="24"/>
          <w:szCs w:val="24"/>
        </w:rPr>
        <w:t xml:space="preserve">The perception task employed in this study is a discrimination task. Discrimination is “the act of differentiating two or more stimuli which presented in some predefined format” (Logan &amp; </w:t>
      </w:r>
      <w:r w:rsidRPr="00BB3438">
        <w:rPr>
          <w:rFonts w:asciiTheme="majorBidi" w:hAnsiTheme="majorBidi" w:cstheme="majorBidi"/>
          <w:color w:val="000000" w:themeColor="text1"/>
          <w:sz w:val="24"/>
          <w:szCs w:val="24"/>
        </w:rPr>
        <w:t xml:space="preserve">Pruitt, 1995, p. 22). Discrimination task can be divided into three distinct categories. They are category change task, ABX tasks, and finally AX discrimination task (same-different task). This study will use AX discrimination task (as shown in Figure 1). </w:t>
      </w:r>
    </w:p>
    <w:p w14:paraId="6E6E3FE4" w14:textId="77777777" w:rsidR="007051D2" w:rsidRPr="00BB3438" w:rsidRDefault="007051D2" w:rsidP="002002A1">
      <w:pPr>
        <w:autoSpaceDE w:val="0"/>
        <w:autoSpaceDN w:val="0"/>
        <w:adjustRightInd w:val="0"/>
        <w:spacing w:after="0" w:line="276" w:lineRule="auto"/>
        <w:rPr>
          <w:rFonts w:asciiTheme="majorBidi" w:hAnsiTheme="majorBidi" w:cstheme="majorBidi"/>
          <w:color w:val="000000" w:themeColor="text1"/>
          <w:sz w:val="24"/>
          <w:szCs w:val="24"/>
        </w:rPr>
      </w:pPr>
    </w:p>
    <w:p w14:paraId="1696050B" w14:textId="77777777" w:rsidR="007051D2" w:rsidRPr="00BB3438" w:rsidRDefault="007051D2" w:rsidP="002002A1">
      <w:pPr>
        <w:autoSpaceDE w:val="0"/>
        <w:autoSpaceDN w:val="0"/>
        <w:adjustRightInd w:val="0"/>
        <w:spacing w:after="0" w:line="276" w:lineRule="auto"/>
        <w:jc w:val="center"/>
        <w:rPr>
          <w:rFonts w:asciiTheme="majorBidi" w:hAnsiTheme="majorBidi" w:cstheme="majorBidi"/>
          <w:color w:val="000000" w:themeColor="text1"/>
          <w:sz w:val="24"/>
          <w:szCs w:val="24"/>
        </w:rPr>
      </w:pPr>
      <w:r w:rsidRPr="00BB3438">
        <w:rPr>
          <w:rFonts w:asciiTheme="majorBidi" w:hAnsiTheme="majorBidi" w:cstheme="majorBidi"/>
          <w:noProof/>
          <w:color w:val="000000" w:themeColor="text1"/>
          <w:sz w:val="24"/>
          <w:szCs w:val="24"/>
        </w:rPr>
        <w:drawing>
          <wp:inline distT="0" distB="0" distL="0" distR="0" wp14:anchorId="4B8DD4D6" wp14:editId="1B2AE7B7">
            <wp:extent cx="3846525" cy="2166930"/>
            <wp:effectExtent l="19050" t="0" r="15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45633" cy="2166428"/>
                    </a:xfrm>
                    <a:prstGeom prst="rect">
                      <a:avLst/>
                    </a:prstGeom>
                    <a:noFill/>
                    <a:ln w="9525">
                      <a:noFill/>
                      <a:miter lim="800000"/>
                      <a:headEnd/>
                      <a:tailEnd/>
                    </a:ln>
                  </pic:spPr>
                </pic:pic>
              </a:graphicData>
            </a:graphic>
          </wp:inline>
        </w:drawing>
      </w:r>
    </w:p>
    <w:p w14:paraId="144C2A2D" w14:textId="77777777" w:rsidR="007051D2" w:rsidRPr="00BB3438" w:rsidRDefault="007051D2" w:rsidP="002002A1">
      <w:pPr>
        <w:autoSpaceDE w:val="0"/>
        <w:autoSpaceDN w:val="0"/>
        <w:adjustRightInd w:val="0"/>
        <w:spacing w:after="0" w:line="276" w:lineRule="auto"/>
        <w:rPr>
          <w:rFonts w:asciiTheme="majorBidi" w:hAnsiTheme="majorBidi" w:cstheme="majorBidi"/>
          <w:color w:val="000000" w:themeColor="text1"/>
          <w:sz w:val="24"/>
          <w:szCs w:val="24"/>
        </w:rPr>
      </w:pPr>
    </w:p>
    <w:p w14:paraId="48FAB625" w14:textId="77777777" w:rsidR="007051D2" w:rsidRPr="00BB3438" w:rsidRDefault="007051D2" w:rsidP="002002A1">
      <w:pPr>
        <w:autoSpaceDE w:val="0"/>
        <w:autoSpaceDN w:val="0"/>
        <w:adjustRightInd w:val="0"/>
        <w:spacing w:after="0" w:line="276" w:lineRule="auto"/>
        <w:jc w:val="center"/>
        <w:rPr>
          <w:rFonts w:asciiTheme="majorBidi" w:hAnsiTheme="majorBidi" w:cstheme="majorBidi"/>
          <w:b/>
          <w:bCs/>
          <w:color w:val="000000" w:themeColor="text1"/>
          <w:sz w:val="24"/>
          <w:szCs w:val="24"/>
        </w:rPr>
      </w:pPr>
      <w:r w:rsidRPr="00BB3438">
        <w:rPr>
          <w:rFonts w:asciiTheme="majorBidi" w:hAnsiTheme="majorBidi" w:cstheme="majorBidi"/>
          <w:b/>
          <w:bCs/>
          <w:color w:val="000000" w:themeColor="text1"/>
          <w:sz w:val="24"/>
          <w:szCs w:val="24"/>
        </w:rPr>
        <w:t>Figure 1 screenshot of the AX discrimination task</w:t>
      </w:r>
    </w:p>
    <w:p w14:paraId="552A9350" w14:textId="77777777" w:rsidR="007051D2" w:rsidRPr="00BB3438" w:rsidRDefault="007051D2" w:rsidP="002002A1">
      <w:pPr>
        <w:autoSpaceDE w:val="0"/>
        <w:autoSpaceDN w:val="0"/>
        <w:adjustRightInd w:val="0"/>
        <w:spacing w:after="0" w:line="276" w:lineRule="auto"/>
        <w:rPr>
          <w:rFonts w:asciiTheme="majorBidi" w:hAnsiTheme="majorBidi" w:cstheme="majorBidi"/>
          <w:b/>
          <w:bCs/>
          <w:color w:val="000000" w:themeColor="text1"/>
          <w:sz w:val="24"/>
          <w:szCs w:val="24"/>
        </w:rPr>
      </w:pPr>
    </w:p>
    <w:p w14:paraId="5D625727" w14:textId="77777777" w:rsidR="007051D2" w:rsidRPr="00BB3438" w:rsidRDefault="007051D2" w:rsidP="002002A1">
      <w:pPr>
        <w:autoSpaceDE w:val="0"/>
        <w:autoSpaceDN w:val="0"/>
        <w:adjustRightInd w:val="0"/>
        <w:spacing w:after="0" w:line="276" w:lineRule="auto"/>
        <w:rPr>
          <w:rFonts w:asciiTheme="majorBidi" w:hAnsiTheme="majorBidi" w:cstheme="majorBidi"/>
          <w:b/>
          <w:bCs/>
          <w:color w:val="000000" w:themeColor="text1"/>
          <w:sz w:val="24"/>
          <w:szCs w:val="24"/>
        </w:rPr>
      </w:pPr>
    </w:p>
    <w:p w14:paraId="20B64D02" w14:textId="77777777" w:rsidR="007051D2" w:rsidRPr="00BB3438" w:rsidRDefault="007051D2" w:rsidP="002002A1">
      <w:pPr>
        <w:autoSpaceDE w:val="0"/>
        <w:autoSpaceDN w:val="0"/>
        <w:adjustRightInd w:val="0"/>
        <w:spacing w:after="0" w:line="276" w:lineRule="auto"/>
        <w:rPr>
          <w:rFonts w:asciiTheme="majorBidi" w:hAnsiTheme="majorBidi" w:cstheme="majorBidi"/>
          <w:b/>
          <w:bCs/>
          <w:color w:val="000000" w:themeColor="text1"/>
          <w:sz w:val="24"/>
          <w:szCs w:val="24"/>
        </w:rPr>
      </w:pPr>
    </w:p>
    <w:p w14:paraId="0CB51767" w14:textId="77777777" w:rsidR="007051D2" w:rsidRPr="00BB3438" w:rsidRDefault="007051D2" w:rsidP="002002A1">
      <w:pPr>
        <w:autoSpaceDE w:val="0"/>
        <w:autoSpaceDN w:val="0"/>
        <w:adjustRightInd w:val="0"/>
        <w:spacing w:after="0" w:line="276" w:lineRule="auto"/>
        <w:rPr>
          <w:rFonts w:asciiTheme="majorBidi" w:hAnsiTheme="majorBidi" w:cstheme="majorBidi"/>
          <w:b/>
          <w:bCs/>
          <w:color w:val="000000" w:themeColor="text1"/>
          <w:sz w:val="24"/>
          <w:szCs w:val="24"/>
        </w:rPr>
      </w:pPr>
      <w:r w:rsidRPr="00BB3438">
        <w:rPr>
          <w:rFonts w:asciiTheme="majorBidi" w:hAnsiTheme="majorBidi" w:cstheme="majorBidi"/>
          <w:b/>
          <w:bCs/>
          <w:color w:val="000000" w:themeColor="text1"/>
          <w:sz w:val="24"/>
          <w:szCs w:val="24"/>
        </w:rPr>
        <w:t>Procedure of the perception task</w:t>
      </w:r>
    </w:p>
    <w:p w14:paraId="1A4F7D72" w14:textId="77777777" w:rsidR="007051D2" w:rsidRPr="00BB3438" w:rsidRDefault="007051D2" w:rsidP="002002A1">
      <w:pPr>
        <w:autoSpaceDE w:val="0"/>
        <w:autoSpaceDN w:val="0"/>
        <w:adjustRightInd w:val="0"/>
        <w:spacing w:after="0" w:line="276" w:lineRule="auto"/>
        <w:jc w:val="both"/>
        <w:rPr>
          <w:rFonts w:asciiTheme="majorBidi" w:hAnsiTheme="majorBidi" w:cstheme="majorBidi"/>
          <w:color w:val="000000" w:themeColor="text1"/>
          <w:sz w:val="24"/>
          <w:szCs w:val="24"/>
        </w:rPr>
      </w:pPr>
    </w:p>
    <w:p w14:paraId="768C4CA3" w14:textId="6CAF5274" w:rsidR="007051D2" w:rsidRPr="00BB3438" w:rsidRDefault="007051D2" w:rsidP="002002A1">
      <w:pPr>
        <w:autoSpaceDE w:val="0"/>
        <w:autoSpaceDN w:val="0"/>
        <w:adjustRightInd w:val="0"/>
        <w:spacing w:after="0" w:line="276" w:lineRule="auto"/>
        <w:jc w:val="both"/>
        <w:rPr>
          <w:rFonts w:asciiTheme="majorBidi" w:hAnsiTheme="majorBidi" w:cstheme="majorBidi"/>
          <w:color w:val="000000" w:themeColor="text1"/>
          <w:sz w:val="24"/>
          <w:szCs w:val="24"/>
        </w:rPr>
      </w:pPr>
      <w:r w:rsidRPr="00BB3438">
        <w:rPr>
          <w:rFonts w:asciiTheme="majorBidi" w:hAnsiTheme="majorBidi" w:cstheme="majorBidi"/>
          <w:color w:val="000000" w:themeColor="text1"/>
          <w:sz w:val="24"/>
          <w:szCs w:val="24"/>
        </w:rPr>
        <w:t xml:space="preserve">The participants will sit comfortably in front of laptop, wearing a microphone headset. They will listen to two different words through their headphone sets at a time. They will be presented with different words consisting of the target sounds and will be asked to identify the consonantal phoneme they heard from the series of tokens generated. Two pairs of words were played at a time, then the participants judged by clicking on the relevant sound whether they are the </w:t>
      </w:r>
      <w:r w:rsidRPr="00BB3438">
        <w:rPr>
          <w:rFonts w:asciiTheme="majorBidi" w:hAnsiTheme="majorBidi" w:cstheme="majorBidi"/>
          <w:i/>
          <w:iCs/>
          <w:color w:val="000000" w:themeColor="text1"/>
          <w:sz w:val="24"/>
          <w:szCs w:val="24"/>
        </w:rPr>
        <w:t xml:space="preserve">same </w:t>
      </w:r>
      <w:r w:rsidRPr="00BB3438">
        <w:rPr>
          <w:rFonts w:asciiTheme="majorBidi" w:hAnsiTheme="majorBidi" w:cstheme="majorBidi"/>
          <w:color w:val="000000" w:themeColor="text1"/>
          <w:sz w:val="24"/>
          <w:szCs w:val="24"/>
        </w:rPr>
        <w:t xml:space="preserve">or </w:t>
      </w:r>
      <w:r w:rsidRPr="00BB3438">
        <w:rPr>
          <w:rFonts w:asciiTheme="majorBidi" w:hAnsiTheme="majorBidi" w:cstheme="majorBidi"/>
          <w:i/>
          <w:iCs/>
          <w:color w:val="000000" w:themeColor="text1"/>
          <w:sz w:val="24"/>
          <w:szCs w:val="24"/>
        </w:rPr>
        <w:t>different</w:t>
      </w:r>
      <w:r w:rsidRPr="00BB3438">
        <w:rPr>
          <w:rFonts w:asciiTheme="majorBidi" w:hAnsiTheme="majorBidi" w:cstheme="majorBidi"/>
          <w:color w:val="000000" w:themeColor="text1"/>
          <w:sz w:val="24"/>
          <w:szCs w:val="24"/>
        </w:rPr>
        <w:t xml:space="preserve">. As soon as the participants make their choices, the next words will be produced. The task will take about 10 to 15 minutes for each participant to complete, depending on the participant’s response pace. the correct response will be given (1) mark while the false response will be given (0). The scores of the participants will be calculated automatically by </w:t>
      </w:r>
      <w:r w:rsidR="00EC038C" w:rsidRPr="00BB3438">
        <w:rPr>
          <w:rFonts w:asciiTheme="majorBidi" w:hAnsiTheme="majorBidi" w:cstheme="majorBidi"/>
          <w:color w:val="000000" w:themeColor="text1"/>
          <w:sz w:val="24"/>
          <w:szCs w:val="24"/>
        </w:rPr>
        <w:t xml:space="preserve">R. </w:t>
      </w:r>
    </w:p>
    <w:p w14:paraId="7F64FB54" w14:textId="77777777" w:rsidR="007051D2" w:rsidRPr="00BB3438" w:rsidRDefault="007051D2" w:rsidP="002002A1">
      <w:pPr>
        <w:autoSpaceDE w:val="0"/>
        <w:autoSpaceDN w:val="0"/>
        <w:adjustRightInd w:val="0"/>
        <w:spacing w:after="0" w:line="276" w:lineRule="auto"/>
        <w:jc w:val="both"/>
        <w:rPr>
          <w:rFonts w:asciiTheme="majorBidi" w:hAnsiTheme="majorBidi" w:cstheme="majorBidi"/>
          <w:b/>
          <w:bCs/>
          <w:color w:val="000000" w:themeColor="text1"/>
          <w:sz w:val="24"/>
          <w:szCs w:val="24"/>
        </w:rPr>
      </w:pPr>
    </w:p>
    <w:p w14:paraId="600AB7EE" w14:textId="77777777" w:rsidR="007051D2" w:rsidRPr="00BB3438" w:rsidRDefault="007051D2" w:rsidP="002002A1">
      <w:pPr>
        <w:autoSpaceDE w:val="0"/>
        <w:autoSpaceDN w:val="0"/>
        <w:adjustRightInd w:val="0"/>
        <w:spacing w:after="0" w:line="276" w:lineRule="auto"/>
        <w:jc w:val="both"/>
        <w:rPr>
          <w:rFonts w:asciiTheme="majorBidi" w:hAnsiTheme="majorBidi" w:cstheme="majorBidi"/>
          <w:b/>
          <w:bCs/>
          <w:color w:val="000000" w:themeColor="text1"/>
          <w:sz w:val="24"/>
          <w:szCs w:val="24"/>
        </w:rPr>
      </w:pPr>
      <w:r w:rsidRPr="00BB3438">
        <w:rPr>
          <w:rFonts w:asciiTheme="majorBidi" w:hAnsiTheme="majorBidi" w:cstheme="majorBidi"/>
          <w:b/>
          <w:bCs/>
          <w:color w:val="000000" w:themeColor="text1"/>
          <w:sz w:val="24"/>
          <w:szCs w:val="24"/>
        </w:rPr>
        <w:t>Stimuli in the Perception Task</w:t>
      </w:r>
    </w:p>
    <w:p w14:paraId="163F0D64" w14:textId="77777777" w:rsidR="007051D2" w:rsidRPr="00BB3438" w:rsidRDefault="007051D2" w:rsidP="002002A1">
      <w:pPr>
        <w:autoSpaceDE w:val="0"/>
        <w:autoSpaceDN w:val="0"/>
        <w:adjustRightInd w:val="0"/>
        <w:spacing w:after="0" w:line="276" w:lineRule="auto"/>
        <w:jc w:val="both"/>
        <w:rPr>
          <w:rFonts w:asciiTheme="majorBidi" w:hAnsiTheme="majorBidi" w:cstheme="majorBidi"/>
          <w:color w:val="000000" w:themeColor="text1"/>
          <w:sz w:val="24"/>
          <w:szCs w:val="24"/>
        </w:rPr>
      </w:pPr>
    </w:p>
    <w:p w14:paraId="0BF16656" w14:textId="77777777" w:rsidR="007051D2" w:rsidRPr="00BB3438" w:rsidRDefault="007051D2" w:rsidP="002002A1">
      <w:pPr>
        <w:autoSpaceDE w:val="0"/>
        <w:autoSpaceDN w:val="0"/>
        <w:adjustRightInd w:val="0"/>
        <w:spacing w:after="0" w:line="276" w:lineRule="auto"/>
        <w:jc w:val="both"/>
        <w:rPr>
          <w:rFonts w:asciiTheme="majorBidi" w:hAnsiTheme="majorBidi" w:cstheme="majorBidi"/>
          <w:color w:val="000000" w:themeColor="text1"/>
          <w:sz w:val="24"/>
          <w:szCs w:val="24"/>
        </w:rPr>
      </w:pPr>
      <w:r w:rsidRPr="00BB3438">
        <w:rPr>
          <w:rFonts w:asciiTheme="majorBidi" w:hAnsiTheme="majorBidi" w:cstheme="majorBidi"/>
          <w:color w:val="000000" w:themeColor="text1"/>
          <w:sz w:val="24"/>
          <w:szCs w:val="24"/>
        </w:rPr>
        <w:t xml:space="preserve">As mentioned earlier, the stimuli used in this task will be minimal pairs containing one of the Arabic </w:t>
      </w:r>
      <w:proofErr w:type="gramStart"/>
      <w:r w:rsidRPr="00BB3438">
        <w:rPr>
          <w:rFonts w:asciiTheme="majorBidi" w:hAnsiTheme="majorBidi" w:cstheme="majorBidi"/>
          <w:color w:val="000000" w:themeColor="text1"/>
          <w:sz w:val="24"/>
          <w:szCs w:val="24"/>
        </w:rPr>
        <w:t>stop</w:t>
      </w:r>
      <w:proofErr w:type="gramEnd"/>
      <w:r w:rsidRPr="00BB3438">
        <w:rPr>
          <w:rFonts w:asciiTheme="majorBidi" w:hAnsiTheme="majorBidi" w:cstheme="majorBidi"/>
          <w:color w:val="000000" w:themeColor="text1"/>
          <w:sz w:val="24"/>
          <w:szCs w:val="24"/>
        </w:rPr>
        <w:t xml:space="preserve"> in the initial position. The minimal pairs will include /</w:t>
      </w:r>
      <w:proofErr w:type="gramStart"/>
      <w:r w:rsidRPr="00BB3438">
        <w:rPr>
          <w:rFonts w:asciiTheme="majorBidi" w:hAnsiTheme="majorBidi" w:cstheme="majorBidi"/>
          <w:color w:val="000000" w:themeColor="text1"/>
          <w:sz w:val="24"/>
          <w:szCs w:val="24"/>
        </w:rPr>
        <w:t>d</w:t>
      </w:r>
      <w:r w:rsidRPr="00BB3438">
        <w:rPr>
          <w:rFonts w:asciiTheme="majorBidi" w:hAnsiTheme="majorBidi" w:cstheme="majorBidi"/>
          <w:color w:val="000000" w:themeColor="text1"/>
          <w:sz w:val="24"/>
          <w:szCs w:val="24"/>
          <w:vertAlign w:val="superscript"/>
        </w:rPr>
        <w:t>?</w:t>
      </w:r>
      <w:r w:rsidRPr="00BB3438">
        <w:rPr>
          <w:rFonts w:asciiTheme="majorBidi" w:hAnsiTheme="majorBidi" w:cstheme="majorBidi"/>
          <w:color w:val="000000" w:themeColor="text1"/>
          <w:sz w:val="24"/>
          <w:szCs w:val="24"/>
        </w:rPr>
        <w:t>/</w:t>
      </w:r>
      <w:proofErr w:type="gramEnd"/>
      <w:r w:rsidRPr="00BB3438">
        <w:rPr>
          <w:rFonts w:asciiTheme="majorBidi" w:hAnsiTheme="majorBidi" w:cstheme="majorBidi"/>
          <w:color w:val="000000" w:themeColor="text1"/>
          <w:sz w:val="24"/>
          <w:szCs w:val="24"/>
          <w:rtl/>
        </w:rPr>
        <w:t xml:space="preserve"> -</w:t>
      </w:r>
      <w:r w:rsidRPr="00BB3438">
        <w:rPr>
          <w:rFonts w:asciiTheme="majorBidi" w:hAnsiTheme="majorBidi" w:cstheme="majorBidi"/>
          <w:color w:val="000000" w:themeColor="text1"/>
          <w:sz w:val="24"/>
          <w:szCs w:val="24"/>
        </w:rPr>
        <w:t>/d/, /t</w:t>
      </w:r>
      <w:r w:rsidRPr="00BB3438">
        <w:rPr>
          <w:rFonts w:asciiTheme="majorBidi" w:hAnsiTheme="majorBidi" w:cstheme="majorBidi"/>
          <w:color w:val="000000" w:themeColor="text1"/>
          <w:sz w:val="24"/>
          <w:szCs w:val="24"/>
          <w:vertAlign w:val="superscript"/>
        </w:rPr>
        <w:t>?</w:t>
      </w:r>
      <w:r w:rsidRPr="00BB3438">
        <w:rPr>
          <w:rFonts w:asciiTheme="majorBidi" w:hAnsiTheme="majorBidi" w:cstheme="majorBidi"/>
          <w:color w:val="000000" w:themeColor="text1"/>
          <w:sz w:val="24"/>
          <w:szCs w:val="24"/>
        </w:rPr>
        <w:t>/</w:t>
      </w:r>
      <w:r w:rsidRPr="00BB3438">
        <w:rPr>
          <w:rFonts w:asciiTheme="majorBidi" w:hAnsiTheme="majorBidi" w:cstheme="majorBidi"/>
          <w:color w:val="000000" w:themeColor="text1"/>
          <w:sz w:val="24"/>
          <w:szCs w:val="24"/>
          <w:rtl/>
        </w:rPr>
        <w:t>-</w:t>
      </w:r>
      <w:r w:rsidRPr="00BB3438">
        <w:rPr>
          <w:rFonts w:asciiTheme="majorBidi" w:hAnsiTheme="majorBidi" w:cstheme="majorBidi"/>
          <w:color w:val="000000" w:themeColor="text1"/>
          <w:sz w:val="24"/>
          <w:szCs w:val="24"/>
        </w:rPr>
        <w:t>/t/, /q/</w:t>
      </w:r>
      <w:r w:rsidRPr="00BB3438">
        <w:rPr>
          <w:rFonts w:asciiTheme="majorBidi" w:hAnsiTheme="majorBidi" w:cstheme="majorBidi"/>
          <w:color w:val="000000" w:themeColor="text1"/>
          <w:sz w:val="24"/>
          <w:szCs w:val="24"/>
          <w:rtl/>
        </w:rPr>
        <w:t xml:space="preserve"> -</w:t>
      </w:r>
      <w:r w:rsidRPr="00BB3438">
        <w:rPr>
          <w:rFonts w:asciiTheme="majorBidi" w:hAnsiTheme="majorBidi" w:cstheme="majorBidi"/>
          <w:color w:val="000000" w:themeColor="text1"/>
          <w:sz w:val="24"/>
          <w:szCs w:val="24"/>
        </w:rPr>
        <w:t>/k/, while /b/ will be excluded as there is no a counterpart of this stop. The stimuli are presented in table 2 below (as an example, not the complete list of the minimal pairs).</w:t>
      </w:r>
    </w:p>
    <w:p w14:paraId="46EF9CC7" w14:textId="77777777" w:rsidR="007051D2" w:rsidRPr="00BB3438" w:rsidRDefault="007051D2" w:rsidP="002002A1">
      <w:pPr>
        <w:autoSpaceDE w:val="0"/>
        <w:autoSpaceDN w:val="0"/>
        <w:adjustRightInd w:val="0"/>
        <w:spacing w:after="0" w:line="276" w:lineRule="auto"/>
        <w:jc w:val="both"/>
        <w:rPr>
          <w:rFonts w:asciiTheme="majorBidi" w:hAnsiTheme="majorBidi" w:cstheme="majorBidi"/>
          <w:b/>
          <w:bCs/>
          <w:color w:val="000000" w:themeColor="text1"/>
          <w:sz w:val="24"/>
          <w:szCs w:val="24"/>
          <w:rtl/>
        </w:rPr>
      </w:pPr>
      <w:r w:rsidRPr="00BB3438">
        <w:rPr>
          <w:rFonts w:asciiTheme="majorBidi" w:hAnsiTheme="majorBidi" w:cstheme="majorBidi"/>
          <w:b/>
          <w:bCs/>
          <w:color w:val="000000" w:themeColor="text1"/>
          <w:sz w:val="24"/>
          <w:szCs w:val="24"/>
        </w:rPr>
        <w:t>Table 2 Stimuli of the AX task</w:t>
      </w:r>
    </w:p>
    <w:p w14:paraId="715E4639" w14:textId="77777777" w:rsidR="007051D2" w:rsidRPr="00BB3438" w:rsidRDefault="007051D2" w:rsidP="002002A1">
      <w:pPr>
        <w:autoSpaceDE w:val="0"/>
        <w:autoSpaceDN w:val="0"/>
        <w:adjustRightInd w:val="0"/>
        <w:spacing w:after="0" w:line="276" w:lineRule="auto"/>
        <w:jc w:val="both"/>
        <w:rPr>
          <w:rFonts w:asciiTheme="majorBidi" w:hAnsiTheme="majorBidi" w:cstheme="majorBidi"/>
          <w:color w:val="000000" w:themeColor="text1"/>
          <w:sz w:val="24"/>
          <w:szCs w:val="24"/>
        </w:rPr>
      </w:pPr>
    </w:p>
    <w:tbl>
      <w:tblPr>
        <w:tblStyle w:val="a5"/>
        <w:tblW w:w="0" w:type="auto"/>
        <w:jc w:val="center"/>
        <w:tblInd w:w="0" w:type="dxa"/>
        <w:tblLook w:val="04A0" w:firstRow="1" w:lastRow="0" w:firstColumn="1" w:lastColumn="0" w:noHBand="0" w:noVBand="1"/>
      </w:tblPr>
      <w:tblGrid>
        <w:gridCol w:w="1384"/>
        <w:gridCol w:w="1701"/>
        <w:gridCol w:w="1701"/>
        <w:gridCol w:w="1985"/>
      </w:tblGrid>
      <w:tr w:rsidR="00BB3438" w:rsidRPr="00BB3438" w14:paraId="0F621DCA" w14:textId="77777777" w:rsidTr="0028576D">
        <w:trPr>
          <w:jc w:val="center"/>
        </w:trPr>
        <w:tc>
          <w:tcPr>
            <w:tcW w:w="1384" w:type="dxa"/>
          </w:tcPr>
          <w:p w14:paraId="48B8E0EF" w14:textId="77777777" w:rsidR="007051D2" w:rsidRPr="00BB3438" w:rsidRDefault="007051D2" w:rsidP="002002A1">
            <w:pPr>
              <w:autoSpaceDE w:val="0"/>
              <w:autoSpaceDN w:val="0"/>
              <w:adjustRightInd w:val="0"/>
              <w:spacing w:line="276" w:lineRule="auto"/>
              <w:jc w:val="center"/>
              <w:rPr>
                <w:rFonts w:asciiTheme="majorBidi" w:hAnsiTheme="majorBidi" w:cstheme="majorBidi"/>
                <w:color w:val="000000" w:themeColor="text1"/>
                <w:sz w:val="24"/>
                <w:szCs w:val="24"/>
              </w:rPr>
            </w:pPr>
            <w:r w:rsidRPr="00BB3438">
              <w:rPr>
                <w:rFonts w:asciiTheme="majorBidi" w:hAnsiTheme="majorBidi" w:cstheme="majorBidi"/>
                <w:color w:val="000000" w:themeColor="text1"/>
                <w:sz w:val="24"/>
                <w:szCs w:val="24"/>
              </w:rPr>
              <w:t>Stops</w:t>
            </w:r>
          </w:p>
        </w:tc>
        <w:tc>
          <w:tcPr>
            <w:tcW w:w="1701" w:type="dxa"/>
          </w:tcPr>
          <w:p w14:paraId="7799FDC6" w14:textId="77777777" w:rsidR="007051D2" w:rsidRPr="00BB3438" w:rsidRDefault="007051D2" w:rsidP="002002A1">
            <w:pPr>
              <w:autoSpaceDE w:val="0"/>
              <w:autoSpaceDN w:val="0"/>
              <w:adjustRightInd w:val="0"/>
              <w:spacing w:line="276" w:lineRule="auto"/>
              <w:jc w:val="center"/>
              <w:rPr>
                <w:rFonts w:asciiTheme="majorBidi" w:hAnsiTheme="majorBidi" w:cstheme="majorBidi"/>
                <w:color w:val="000000" w:themeColor="text1"/>
                <w:sz w:val="24"/>
                <w:szCs w:val="24"/>
              </w:rPr>
            </w:pPr>
            <w:r w:rsidRPr="00BB3438">
              <w:rPr>
                <w:rFonts w:asciiTheme="majorBidi" w:hAnsiTheme="majorBidi" w:cstheme="majorBidi"/>
                <w:color w:val="000000" w:themeColor="text1"/>
                <w:sz w:val="24"/>
                <w:szCs w:val="24"/>
              </w:rPr>
              <w:t>IPA symbol</w:t>
            </w:r>
          </w:p>
        </w:tc>
        <w:tc>
          <w:tcPr>
            <w:tcW w:w="1701" w:type="dxa"/>
          </w:tcPr>
          <w:p w14:paraId="69A983AC" w14:textId="77777777" w:rsidR="007051D2" w:rsidRPr="00BB3438" w:rsidRDefault="007051D2" w:rsidP="002002A1">
            <w:pPr>
              <w:autoSpaceDE w:val="0"/>
              <w:autoSpaceDN w:val="0"/>
              <w:adjustRightInd w:val="0"/>
              <w:spacing w:line="276" w:lineRule="auto"/>
              <w:jc w:val="center"/>
              <w:rPr>
                <w:rFonts w:asciiTheme="majorBidi" w:hAnsiTheme="majorBidi" w:cstheme="majorBidi"/>
                <w:color w:val="000000" w:themeColor="text1"/>
                <w:sz w:val="24"/>
                <w:szCs w:val="24"/>
              </w:rPr>
            </w:pPr>
            <w:r w:rsidRPr="00BB3438">
              <w:rPr>
                <w:rFonts w:asciiTheme="majorBidi" w:hAnsiTheme="majorBidi" w:cstheme="majorBidi"/>
                <w:color w:val="000000" w:themeColor="text1"/>
                <w:sz w:val="24"/>
                <w:szCs w:val="24"/>
              </w:rPr>
              <w:t>Minimal pairs</w:t>
            </w:r>
          </w:p>
        </w:tc>
        <w:tc>
          <w:tcPr>
            <w:tcW w:w="1985" w:type="dxa"/>
          </w:tcPr>
          <w:p w14:paraId="272D494F" w14:textId="77777777" w:rsidR="007051D2" w:rsidRPr="00BB3438" w:rsidRDefault="007051D2" w:rsidP="002002A1">
            <w:pPr>
              <w:autoSpaceDE w:val="0"/>
              <w:autoSpaceDN w:val="0"/>
              <w:adjustRightInd w:val="0"/>
              <w:spacing w:line="276" w:lineRule="auto"/>
              <w:jc w:val="center"/>
              <w:rPr>
                <w:rFonts w:asciiTheme="majorBidi" w:hAnsiTheme="majorBidi" w:cstheme="majorBidi"/>
                <w:color w:val="000000" w:themeColor="text1"/>
                <w:sz w:val="24"/>
                <w:szCs w:val="24"/>
              </w:rPr>
            </w:pPr>
            <w:r w:rsidRPr="00BB3438">
              <w:rPr>
                <w:rFonts w:asciiTheme="majorBidi" w:hAnsiTheme="majorBidi" w:cstheme="majorBidi"/>
                <w:color w:val="000000" w:themeColor="text1"/>
                <w:sz w:val="24"/>
                <w:szCs w:val="24"/>
              </w:rPr>
              <w:t xml:space="preserve">Gloss </w:t>
            </w:r>
          </w:p>
        </w:tc>
      </w:tr>
      <w:tr w:rsidR="00BB3438" w:rsidRPr="00BB3438" w14:paraId="01C41B6E" w14:textId="77777777" w:rsidTr="0028576D">
        <w:trPr>
          <w:jc w:val="center"/>
        </w:trPr>
        <w:tc>
          <w:tcPr>
            <w:tcW w:w="1384" w:type="dxa"/>
          </w:tcPr>
          <w:p w14:paraId="421D89CD" w14:textId="77777777" w:rsidR="007051D2" w:rsidRPr="00BB3438" w:rsidRDefault="007051D2" w:rsidP="002002A1">
            <w:pPr>
              <w:autoSpaceDE w:val="0"/>
              <w:autoSpaceDN w:val="0"/>
              <w:adjustRightInd w:val="0"/>
              <w:spacing w:line="276" w:lineRule="auto"/>
              <w:jc w:val="center"/>
              <w:rPr>
                <w:rFonts w:asciiTheme="majorBidi" w:hAnsiTheme="majorBidi" w:cstheme="majorBidi"/>
                <w:color w:val="000000" w:themeColor="text1"/>
                <w:sz w:val="24"/>
                <w:szCs w:val="24"/>
                <w:rtl/>
                <w:lang w:bidi="ar-LY"/>
              </w:rPr>
            </w:pPr>
            <w:proofErr w:type="gramStart"/>
            <w:r w:rsidRPr="00BB3438">
              <w:rPr>
                <w:rFonts w:asciiTheme="majorBidi" w:hAnsiTheme="majorBidi" w:cstheme="majorBidi"/>
                <w:color w:val="000000" w:themeColor="text1"/>
                <w:sz w:val="24"/>
                <w:szCs w:val="24"/>
                <w:rtl/>
                <w:lang w:bidi="ar-LY"/>
              </w:rPr>
              <w:t>د</w:t>
            </w:r>
            <w:r w:rsidRPr="00BB3438">
              <w:rPr>
                <w:rFonts w:asciiTheme="majorBidi" w:hAnsiTheme="majorBidi" w:cstheme="majorBidi"/>
                <w:color w:val="000000" w:themeColor="text1"/>
                <w:sz w:val="24"/>
                <w:szCs w:val="24"/>
                <w:lang w:bidi="ar-LY"/>
              </w:rPr>
              <w:t xml:space="preserve"> </w:t>
            </w:r>
            <w:r w:rsidRPr="00BB3438">
              <w:rPr>
                <w:rFonts w:asciiTheme="majorBidi" w:hAnsiTheme="majorBidi" w:cstheme="majorBidi"/>
                <w:color w:val="000000" w:themeColor="text1"/>
                <w:sz w:val="24"/>
                <w:szCs w:val="24"/>
                <w:rtl/>
              </w:rPr>
              <w:t xml:space="preserve"> ض</w:t>
            </w:r>
            <w:proofErr w:type="gramEnd"/>
            <w:r w:rsidRPr="00BB3438">
              <w:rPr>
                <w:rFonts w:asciiTheme="majorBidi" w:hAnsiTheme="majorBidi" w:cstheme="majorBidi"/>
                <w:color w:val="000000" w:themeColor="text1"/>
                <w:sz w:val="24"/>
                <w:szCs w:val="24"/>
                <w:rtl/>
                <w:lang w:bidi="ar-LY"/>
              </w:rPr>
              <w:t>-</w:t>
            </w:r>
          </w:p>
        </w:tc>
        <w:tc>
          <w:tcPr>
            <w:tcW w:w="1701" w:type="dxa"/>
          </w:tcPr>
          <w:p w14:paraId="023C58E4" w14:textId="77777777" w:rsidR="007051D2" w:rsidRPr="00BB3438" w:rsidRDefault="007051D2" w:rsidP="002002A1">
            <w:pPr>
              <w:autoSpaceDE w:val="0"/>
              <w:autoSpaceDN w:val="0"/>
              <w:adjustRightInd w:val="0"/>
              <w:spacing w:line="276" w:lineRule="auto"/>
              <w:jc w:val="center"/>
              <w:rPr>
                <w:rFonts w:asciiTheme="majorBidi" w:hAnsiTheme="majorBidi" w:cstheme="majorBidi"/>
                <w:color w:val="000000" w:themeColor="text1"/>
                <w:sz w:val="24"/>
                <w:szCs w:val="24"/>
              </w:rPr>
            </w:pPr>
            <w:r w:rsidRPr="00BB3438">
              <w:rPr>
                <w:rFonts w:asciiTheme="majorBidi" w:hAnsiTheme="majorBidi" w:cstheme="majorBidi"/>
                <w:color w:val="000000" w:themeColor="text1"/>
                <w:sz w:val="24"/>
                <w:szCs w:val="24"/>
              </w:rPr>
              <w:t>/</w:t>
            </w:r>
            <w:proofErr w:type="gramStart"/>
            <w:r w:rsidRPr="00BB3438">
              <w:rPr>
                <w:rFonts w:asciiTheme="majorBidi" w:hAnsiTheme="majorBidi" w:cstheme="majorBidi"/>
                <w:color w:val="000000" w:themeColor="text1"/>
                <w:sz w:val="24"/>
                <w:szCs w:val="24"/>
              </w:rPr>
              <w:t>d</w:t>
            </w:r>
            <w:r w:rsidRPr="00BB3438">
              <w:rPr>
                <w:rFonts w:asciiTheme="majorBidi" w:hAnsiTheme="majorBidi" w:cstheme="majorBidi"/>
                <w:color w:val="000000" w:themeColor="text1"/>
                <w:sz w:val="24"/>
                <w:szCs w:val="24"/>
                <w:vertAlign w:val="superscript"/>
              </w:rPr>
              <w:t>?</w:t>
            </w:r>
            <w:r w:rsidRPr="00BB3438">
              <w:rPr>
                <w:rFonts w:asciiTheme="majorBidi" w:hAnsiTheme="majorBidi" w:cstheme="majorBidi"/>
                <w:color w:val="000000" w:themeColor="text1"/>
                <w:sz w:val="24"/>
                <w:szCs w:val="24"/>
              </w:rPr>
              <w:t>/</w:t>
            </w:r>
            <w:proofErr w:type="gramEnd"/>
            <w:r w:rsidRPr="00BB3438">
              <w:rPr>
                <w:rFonts w:asciiTheme="majorBidi" w:hAnsiTheme="majorBidi" w:cstheme="majorBidi"/>
                <w:color w:val="000000" w:themeColor="text1"/>
                <w:sz w:val="24"/>
                <w:szCs w:val="24"/>
                <w:rtl/>
              </w:rPr>
              <w:t xml:space="preserve"> -</w:t>
            </w:r>
            <w:r w:rsidRPr="00BB3438">
              <w:rPr>
                <w:rFonts w:asciiTheme="majorBidi" w:hAnsiTheme="majorBidi" w:cstheme="majorBidi"/>
                <w:color w:val="000000" w:themeColor="text1"/>
                <w:sz w:val="24"/>
                <w:szCs w:val="24"/>
              </w:rPr>
              <w:t>/d/</w:t>
            </w:r>
          </w:p>
        </w:tc>
        <w:tc>
          <w:tcPr>
            <w:tcW w:w="1701" w:type="dxa"/>
          </w:tcPr>
          <w:p w14:paraId="602AC704" w14:textId="77777777" w:rsidR="007051D2" w:rsidRPr="00BB3438" w:rsidRDefault="007051D2" w:rsidP="002002A1">
            <w:pPr>
              <w:autoSpaceDE w:val="0"/>
              <w:autoSpaceDN w:val="0"/>
              <w:adjustRightInd w:val="0"/>
              <w:spacing w:line="276" w:lineRule="auto"/>
              <w:jc w:val="center"/>
              <w:rPr>
                <w:rFonts w:asciiTheme="majorBidi" w:hAnsiTheme="majorBidi" w:cstheme="majorBidi"/>
                <w:color w:val="000000" w:themeColor="text1"/>
                <w:sz w:val="24"/>
                <w:szCs w:val="24"/>
                <w:rtl/>
                <w:lang w:bidi="ar-LY"/>
              </w:rPr>
            </w:pPr>
            <w:r w:rsidRPr="00BB3438">
              <w:rPr>
                <w:rFonts w:asciiTheme="majorBidi" w:hAnsiTheme="majorBidi" w:cstheme="majorBidi"/>
                <w:color w:val="000000" w:themeColor="text1"/>
                <w:sz w:val="24"/>
                <w:szCs w:val="24"/>
                <w:rtl/>
                <w:lang w:bidi="ar-LY"/>
              </w:rPr>
              <w:t>ضار- دار</w:t>
            </w:r>
          </w:p>
        </w:tc>
        <w:tc>
          <w:tcPr>
            <w:tcW w:w="1985" w:type="dxa"/>
          </w:tcPr>
          <w:p w14:paraId="6421DA64" w14:textId="77777777" w:rsidR="007051D2" w:rsidRPr="00BB3438" w:rsidRDefault="007051D2" w:rsidP="002002A1">
            <w:pPr>
              <w:autoSpaceDE w:val="0"/>
              <w:autoSpaceDN w:val="0"/>
              <w:adjustRightInd w:val="0"/>
              <w:spacing w:line="276" w:lineRule="auto"/>
              <w:jc w:val="center"/>
              <w:rPr>
                <w:rFonts w:asciiTheme="majorBidi" w:hAnsiTheme="majorBidi" w:cstheme="majorBidi"/>
                <w:color w:val="000000" w:themeColor="text1"/>
                <w:sz w:val="24"/>
                <w:szCs w:val="24"/>
                <w:lang w:bidi="ar-LY"/>
              </w:rPr>
            </w:pPr>
            <w:r w:rsidRPr="00BB3438">
              <w:rPr>
                <w:rFonts w:asciiTheme="majorBidi" w:hAnsiTheme="majorBidi" w:cstheme="majorBidi"/>
                <w:color w:val="000000" w:themeColor="text1"/>
                <w:sz w:val="24"/>
                <w:szCs w:val="24"/>
                <w:lang w:bidi="ar-LY"/>
              </w:rPr>
              <w:t>Dangerous- room</w:t>
            </w:r>
          </w:p>
        </w:tc>
      </w:tr>
      <w:tr w:rsidR="00BB3438" w:rsidRPr="00BB3438" w14:paraId="5B2B4033" w14:textId="77777777" w:rsidTr="0028576D">
        <w:trPr>
          <w:jc w:val="center"/>
        </w:trPr>
        <w:tc>
          <w:tcPr>
            <w:tcW w:w="1384" w:type="dxa"/>
          </w:tcPr>
          <w:p w14:paraId="5B5CEA0E" w14:textId="77777777" w:rsidR="007051D2" w:rsidRPr="00BB3438" w:rsidRDefault="007051D2" w:rsidP="002002A1">
            <w:pPr>
              <w:autoSpaceDE w:val="0"/>
              <w:autoSpaceDN w:val="0"/>
              <w:adjustRightInd w:val="0"/>
              <w:spacing w:line="276" w:lineRule="auto"/>
              <w:jc w:val="center"/>
              <w:rPr>
                <w:rFonts w:asciiTheme="majorBidi" w:hAnsiTheme="majorBidi" w:cstheme="majorBidi"/>
                <w:color w:val="000000" w:themeColor="text1"/>
                <w:sz w:val="24"/>
                <w:szCs w:val="24"/>
                <w:rtl/>
              </w:rPr>
            </w:pPr>
            <w:r w:rsidRPr="00BB3438">
              <w:rPr>
                <w:rFonts w:asciiTheme="majorBidi" w:hAnsiTheme="majorBidi" w:cstheme="majorBidi"/>
                <w:color w:val="000000" w:themeColor="text1"/>
                <w:sz w:val="24"/>
                <w:szCs w:val="24"/>
                <w:rtl/>
              </w:rPr>
              <w:t>ت- ط</w:t>
            </w:r>
          </w:p>
        </w:tc>
        <w:tc>
          <w:tcPr>
            <w:tcW w:w="1701" w:type="dxa"/>
          </w:tcPr>
          <w:p w14:paraId="168C038B" w14:textId="77777777" w:rsidR="007051D2" w:rsidRPr="00BB3438" w:rsidRDefault="007051D2" w:rsidP="002002A1">
            <w:pPr>
              <w:autoSpaceDE w:val="0"/>
              <w:autoSpaceDN w:val="0"/>
              <w:adjustRightInd w:val="0"/>
              <w:spacing w:line="276" w:lineRule="auto"/>
              <w:jc w:val="center"/>
              <w:rPr>
                <w:rFonts w:asciiTheme="majorBidi" w:hAnsiTheme="majorBidi" w:cstheme="majorBidi"/>
                <w:color w:val="000000" w:themeColor="text1"/>
                <w:sz w:val="24"/>
                <w:szCs w:val="24"/>
              </w:rPr>
            </w:pPr>
            <w:r w:rsidRPr="00BB3438">
              <w:rPr>
                <w:rFonts w:asciiTheme="majorBidi" w:hAnsiTheme="majorBidi" w:cstheme="majorBidi"/>
                <w:color w:val="000000" w:themeColor="text1"/>
                <w:sz w:val="24"/>
                <w:szCs w:val="24"/>
              </w:rPr>
              <w:t>/</w:t>
            </w:r>
            <w:proofErr w:type="gramStart"/>
            <w:r w:rsidRPr="00BB3438">
              <w:rPr>
                <w:rFonts w:asciiTheme="majorBidi" w:hAnsiTheme="majorBidi" w:cstheme="majorBidi"/>
                <w:color w:val="000000" w:themeColor="text1"/>
                <w:sz w:val="24"/>
                <w:szCs w:val="24"/>
              </w:rPr>
              <w:t>t</w:t>
            </w:r>
            <w:r w:rsidRPr="00BB3438">
              <w:rPr>
                <w:rFonts w:asciiTheme="majorBidi" w:hAnsiTheme="majorBidi" w:cstheme="majorBidi"/>
                <w:color w:val="000000" w:themeColor="text1"/>
                <w:sz w:val="24"/>
                <w:szCs w:val="24"/>
                <w:vertAlign w:val="superscript"/>
              </w:rPr>
              <w:t>?</w:t>
            </w:r>
            <w:r w:rsidRPr="00BB3438">
              <w:rPr>
                <w:rFonts w:asciiTheme="majorBidi" w:hAnsiTheme="majorBidi" w:cstheme="majorBidi"/>
                <w:color w:val="000000" w:themeColor="text1"/>
                <w:sz w:val="24"/>
                <w:szCs w:val="24"/>
              </w:rPr>
              <w:t>/</w:t>
            </w:r>
            <w:proofErr w:type="gramEnd"/>
            <w:r w:rsidRPr="00BB3438">
              <w:rPr>
                <w:rFonts w:asciiTheme="majorBidi" w:hAnsiTheme="majorBidi" w:cstheme="majorBidi"/>
                <w:color w:val="000000" w:themeColor="text1"/>
                <w:sz w:val="24"/>
                <w:szCs w:val="24"/>
                <w:rtl/>
              </w:rPr>
              <w:t>-</w:t>
            </w:r>
            <w:r w:rsidRPr="00BB3438">
              <w:rPr>
                <w:rFonts w:asciiTheme="majorBidi" w:hAnsiTheme="majorBidi" w:cstheme="majorBidi"/>
                <w:color w:val="000000" w:themeColor="text1"/>
                <w:sz w:val="24"/>
                <w:szCs w:val="24"/>
              </w:rPr>
              <w:t>/t/</w:t>
            </w:r>
          </w:p>
        </w:tc>
        <w:tc>
          <w:tcPr>
            <w:tcW w:w="1701" w:type="dxa"/>
          </w:tcPr>
          <w:p w14:paraId="1470978F" w14:textId="77777777" w:rsidR="007051D2" w:rsidRPr="00BB3438" w:rsidRDefault="007051D2" w:rsidP="002002A1">
            <w:pPr>
              <w:autoSpaceDE w:val="0"/>
              <w:autoSpaceDN w:val="0"/>
              <w:adjustRightInd w:val="0"/>
              <w:spacing w:line="276" w:lineRule="auto"/>
              <w:jc w:val="center"/>
              <w:rPr>
                <w:rFonts w:asciiTheme="majorBidi" w:hAnsiTheme="majorBidi" w:cstheme="majorBidi"/>
                <w:color w:val="000000" w:themeColor="text1"/>
                <w:sz w:val="24"/>
                <w:szCs w:val="24"/>
              </w:rPr>
            </w:pPr>
            <w:r w:rsidRPr="00BB3438">
              <w:rPr>
                <w:rFonts w:asciiTheme="majorBidi" w:hAnsiTheme="majorBidi" w:cstheme="majorBidi"/>
                <w:color w:val="000000" w:themeColor="text1"/>
                <w:sz w:val="24"/>
                <w:szCs w:val="24"/>
              </w:rPr>
              <w:t xml:space="preserve"> </w:t>
            </w:r>
            <w:r w:rsidRPr="00BB3438">
              <w:rPr>
                <w:rFonts w:asciiTheme="majorBidi" w:hAnsiTheme="majorBidi" w:cstheme="majorBidi"/>
                <w:color w:val="000000" w:themeColor="text1"/>
                <w:sz w:val="24"/>
                <w:szCs w:val="24"/>
                <w:rtl/>
              </w:rPr>
              <w:t>تين</w:t>
            </w:r>
            <w:r w:rsidRPr="00BB3438">
              <w:rPr>
                <w:rFonts w:asciiTheme="majorBidi" w:hAnsiTheme="majorBidi" w:cstheme="majorBidi"/>
                <w:color w:val="000000" w:themeColor="text1"/>
                <w:sz w:val="24"/>
                <w:szCs w:val="24"/>
              </w:rPr>
              <w:t xml:space="preserve"> -</w:t>
            </w:r>
            <w:r w:rsidRPr="00BB3438">
              <w:rPr>
                <w:rFonts w:asciiTheme="majorBidi" w:hAnsiTheme="majorBidi" w:cstheme="majorBidi"/>
                <w:color w:val="000000" w:themeColor="text1"/>
                <w:sz w:val="24"/>
                <w:szCs w:val="24"/>
                <w:rtl/>
              </w:rPr>
              <w:t>طين</w:t>
            </w:r>
          </w:p>
        </w:tc>
        <w:tc>
          <w:tcPr>
            <w:tcW w:w="1985" w:type="dxa"/>
          </w:tcPr>
          <w:p w14:paraId="3E72F4EF" w14:textId="77777777" w:rsidR="007051D2" w:rsidRPr="00BB3438" w:rsidRDefault="007051D2" w:rsidP="002002A1">
            <w:pPr>
              <w:autoSpaceDE w:val="0"/>
              <w:autoSpaceDN w:val="0"/>
              <w:adjustRightInd w:val="0"/>
              <w:spacing w:line="276" w:lineRule="auto"/>
              <w:jc w:val="center"/>
              <w:rPr>
                <w:rFonts w:asciiTheme="majorBidi" w:hAnsiTheme="majorBidi" w:cstheme="majorBidi"/>
                <w:color w:val="000000" w:themeColor="text1"/>
                <w:sz w:val="24"/>
                <w:szCs w:val="24"/>
                <w:rtl/>
              </w:rPr>
            </w:pPr>
            <w:r w:rsidRPr="00BB3438">
              <w:rPr>
                <w:rFonts w:asciiTheme="majorBidi" w:hAnsiTheme="majorBidi" w:cstheme="majorBidi"/>
                <w:color w:val="000000" w:themeColor="text1"/>
                <w:sz w:val="24"/>
                <w:szCs w:val="24"/>
              </w:rPr>
              <w:t>Fig- clay</w:t>
            </w:r>
          </w:p>
        </w:tc>
      </w:tr>
      <w:tr w:rsidR="007051D2" w:rsidRPr="00BB3438" w14:paraId="1EAC2F72" w14:textId="77777777" w:rsidTr="0028576D">
        <w:trPr>
          <w:jc w:val="center"/>
        </w:trPr>
        <w:tc>
          <w:tcPr>
            <w:tcW w:w="1384" w:type="dxa"/>
          </w:tcPr>
          <w:p w14:paraId="254ADA64" w14:textId="77777777" w:rsidR="007051D2" w:rsidRPr="00BB3438" w:rsidRDefault="007051D2" w:rsidP="002002A1">
            <w:pPr>
              <w:autoSpaceDE w:val="0"/>
              <w:autoSpaceDN w:val="0"/>
              <w:adjustRightInd w:val="0"/>
              <w:spacing w:line="276" w:lineRule="auto"/>
              <w:jc w:val="center"/>
              <w:rPr>
                <w:rFonts w:asciiTheme="majorBidi" w:hAnsiTheme="majorBidi" w:cstheme="majorBidi"/>
                <w:color w:val="000000" w:themeColor="text1"/>
                <w:sz w:val="24"/>
                <w:szCs w:val="24"/>
                <w:rtl/>
              </w:rPr>
            </w:pPr>
            <w:r w:rsidRPr="00BB3438">
              <w:rPr>
                <w:rFonts w:asciiTheme="majorBidi" w:hAnsiTheme="majorBidi" w:cstheme="majorBidi"/>
                <w:color w:val="000000" w:themeColor="text1"/>
                <w:sz w:val="24"/>
                <w:szCs w:val="24"/>
                <w:rtl/>
              </w:rPr>
              <w:t>ك- ق</w:t>
            </w:r>
          </w:p>
        </w:tc>
        <w:tc>
          <w:tcPr>
            <w:tcW w:w="1701" w:type="dxa"/>
          </w:tcPr>
          <w:p w14:paraId="43A8FD74" w14:textId="77777777" w:rsidR="007051D2" w:rsidRPr="00BB3438" w:rsidRDefault="007051D2" w:rsidP="002002A1">
            <w:pPr>
              <w:autoSpaceDE w:val="0"/>
              <w:autoSpaceDN w:val="0"/>
              <w:adjustRightInd w:val="0"/>
              <w:spacing w:line="276" w:lineRule="auto"/>
              <w:jc w:val="center"/>
              <w:rPr>
                <w:rFonts w:asciiTheme="majorBidi" w:hAnsiTheme="majorBidi" w:cstheme="majorBidi"/>
                <w:color w:val="000000" w:themeColor="text1"/>
                <w:sz w:val="24"/>
                <w:szCs w:val="24"/>
              </w:rPr>
            </w:pPr>
            <w:r w:rsidRPr="00BB3438">
              <w:rPr>
                <w:rFonts w:asciiTheme="majorBidi" w:hAnsiTheme="majorBidi" w:cstheme="majorBidi"/>
                <w:color w:val="000000" w:themeColor="text1"/>
                <w:sz w:val="24"/>
                <w:szCs w:val="24"/>
              </w:rPr>
              <w:t>/q/</w:t>
            </w:r>
            <w:r w:rsidRPr="00BB3438">
              <w:rPr>
                <w:rFonts w:asciiTheme="majorBidi" w:hAnsiTheme="majorBidi" w:cstheme="majorBidi"/>
                <w:color w:val="000000" w:themeColor="text1"/>
                <w:sz w:val="24"/>
                <w:szCs w:val="24"/>
                <w:rtl/>
              </w:rPr>
              <w:t xml:space="preserve"> -</w:t>
            </w:r>
            <w:r w:rsidRPr="00BB3438">
              <w:rPr>
                <w:rFonts w:asciiTheme="majorBidi" w:hAnsiTheme="majorBidi" w:cstheme="majorBidi"/>
                <w:color w:val="000000" w:themeColor="text1"/>
                <w:sz w:val="24"/>
                <w:szCs w:val="24"/>
              </w:rPr>
              <w:t>/k/</w:t>
            </w:r>
          </w:p>
        </w:tc>
        <w:tc>
          <w:tcPr>
            <w:tcW w:w="1701" w:type="dxa"/>
          </w:tcPr>
          <w:p w14:paraId="45101DC9" w14:textId="77777777" w:rsidR="007051D2" w:rsidRPr="00BB3438" w:rsidRDefault="007051D2" w:rsidP="002002A1">
            <w:pPr>
              <w:autoSpaceDE w:val="0"/>
              <w:autoSpaceDN w:val="0"/>
              <w:adjustRightInd w:val="0"/>
              <w:spacing w:line="276" w:lineRule="auto"/>
              <w:jc w:val="center"/>
              <w:rPr>
                <w:rFonts w:asciiTheme="majorBidi" w:hAnsiTheme="majorBidi" w:cstheme="majorBidi"/>
                <w:color w:val="000000" w:themeColor="text1"/>
                <w:sz w:val="24"/>
                <w:szCs w:val="24"/>
              </w:rPr>
            </w:pPr>
            <w:r w:rsidRPr="00BB3438">
              <w:rPr>
                <w:rFonts w:asciiTheme="majorBidi" w:hAnsiTheme="majorBidi" w:cstheme="majorBidi"/>
                <w:color w:val="000000" w:themeColor="text1"/>
                <w:sz w:val="24"/>
                <w:szCs w:val="24"/>
                <w:rtl/>
              </w:rPr>
              <w:t xml:space="preserve">كاد </w:t>
            </w:r>
            <w:r w:rsidRPr="00BB3438">
              <w:rPr>
                <w:rFonts w:asciiTheme="majorBidi" w:hAnsiTheme="majorBidi" w:cstheme="majorBidi"/>
                <w:color w:val="000000" w:themeColor="text1"/>
                <w:sz w:val="24"/>
                <w:szCs w:val="24"/>
              </w:rPr>
              <w:t xml:space="preserve"> - </w:t>
            </w:r>
            <w:r w:rsidRPr="00BB3438">
              <w:rPr>
                <w:rFonts w:asciiTheme="majorBidi" w:hAnsiTheme="majorBidi" w:cstheme="majorBidi"/>
                <w:color w:val="000000" w:themeColor="text1"/>
                <w:sz w:val="24"/>
                <w:szCs w:val="24"/>
                <w:rtl/>
              </w:rPr>
              <w:t>قاد</w:t>
            </w:r>
          </w:p>
        </w:tc>
        <w:tc>
          <w:tcPr>
            <w:tcW w:w="1985" w:type="dxa"/>
          </w:tcPr>
          <w:p w14:paraId="16538F46" w14:textId="77777777" w:rsidR="007051D2" w:rsidRPr="00BB3438" w:rsidRDefault="007051D2" w:rsidP="002002A1">
            <w:pPr>
              <w:autoSpaceDE w:val="0"/>
              <w:autoSpaceDN w:val="0"/>
              <w:adjustRightInd w:val="0"/>
              <w:spacing w:line="276" w:lineRule="auto"/>
              <w:jc w:val="center"/>
              <w:rPr>
                <w:rFonts w:asciiTheme="majorBidi" w:hAnsiTheme="majorBidi" w:cstheme="majorBidi"/>
                <w:color w:val="000000" w:themeColor="text1"/>
                <w:sz w:val="24"/>
                <w:szCs w:val="24"/>
                <w:rtl/>
              </w:rPr>
            </w:pPr>
            <w:r w:rsidRPr="00BB3438">
              <w:rPr>
                <w:rFonts w:asciiTheme="majorBidi" w:hAnsiTheme="majorBidi" w:cstheme="majorBidi"/>
                <w:color w:val="000000" w:themeColor="text1"/>
                <w:sz w:val="24"/>
                <w:szCs w:val="24"/>
              </w:rPr>
              <w:t>Almost-directed</w:t>
            </w:r>
          </w:p>
        </w:tc>
      </w:tr>
    </w:tbl>
    <w:p w14:paraId="4EA4F909" w14:textId="77777777" w:rsidR="007051D2" w:rsidRPr="00BB3438" w:rsidRDefault="007051D2" w:rsidP="002002A1">
      <w:pPr>
        <w:autoSpaceDE w:val="0"/>
        <w:autoSpaceDN w:val="0"/>
        <w:adjustRightInd w:val="0"/>
        <w:spacing w:after="0" w:line="276" w:lineRule="auto"/>
        <w:jc w:val="both"/>
        <w:rPr>
          <w:rFonts w:asciiTheme="majorBidi" w:hAnsiTheme="majorBidi" w:cstheme="majorBidi"/>
          <w:color w:val="000000" w:themeColor="text1"/>
          <w:sz w:val="24"/>
          <w:szCs w:val="24"/>
        </w:rPr>
      </w:pPr>
    </w:p>
    <w:p w14:paraId="29F2B932" w14:textId="77777777" w:rsidR="007051D2" w:rsidRPr="00BB3438" w:rsidRDefault="007051D2" w:rsidP="002002A1">
      <w:pPr>
        <w:autoSpaceDE w:val="0"/>
        <w:autoSpaceDN w:val="0"/>
        <w:adjustRightInd w:val="0"/>
        <w:spacing w:after="0" w:line="276" w:lineRule="auto"/>
        <w:jc w:val="both"/>
        <w:rPr>
          <w:rFonts w:asciiTheme="majorBidi" w:hAnsiTheme="majorBidi" w:cstheme="majorBidi"/>
          <w:color w:val="000000" w:themeColor="text1"/>
          <w:sz w:val="24"/>
          <w:szCs w:val="24"/>
        </w:rPr>
      </w:pPr>
    </w:p>
    <w:p w14:paraId="5FB76E5B" w14:textId="77777777" w:rsidR="007051D2" w:rsidRPr="00BB3438" w:rsidRDefault="007051D2" w:rsidP="002002A1">
      <w:pPr>
        <w:autoSpaceDE w:val="0"/>
        <w:autoSpaceDN w:val="0"/>
        <w:adjustRightInd w:val="0"/>
        <w:spacing w:after="0" w:line="276" w:lineRule="auto"/>
        <w:jc w:val="both"/>
        <w:rPr>
          <w:rFonts w:asciiTheme="majorBidi" w:hAnsiTheme="majorBidi" w:cstheme="majorBidi"/>
          <w:color w:val="000000" w:themeColor="text1"/>
          <w:sz w:val="24"/>
          <w:szCs w:val="24"/>
        </w:rPr>
      </w:pPr>
      <w:r w:rsidRPr="00BB3438">
        <w:rPr>
          <w:rFonts w:asciiTheme="majorBidi" w:hAnsiTheme="majorBidi" w:cstheme="majorBidi"/>
          <w:color w:val="000000" w:themeColor="text1"/>
          <w:sz w:val="24"/>
          <w:szCs w:val="24"/>
        </w:rPr>
        <w:t xml:space="preserve">The participants will listen to many minimal pairs produced two </w:t>
      </w:r>
      <w:proofErr w:type="spellStart"/>
      <w:r w:rsidRPr="00BB3438">
        <w:rPr>
          <w:rFonts w:asciiTheme="majorBidi" w:hAnsiTheme="majorBidi" w:cstheme="majorBidi"/>
          <w:color w:val="000000" w:themeColor="text1"/>
          <w:sz w:val="24"/>
          <w:szCs w:val="24"/>
        </w:rPr>
        <w:t>Jazani</w:t>
      </w:r>
      <w:proofErr w:type="spellEnd"/>
      <w:r w:rsidRPr="00BB3438">
        <w:rPr>
          <w:rFonts w:asciiTheme="majorBidi" w:hAnsiTheme="majorBidi" w:cstheme="majorBidi"/>
          <w:color w:val="000000" w:themeColor="text1"/>
          <w:sz w:val="24"/>
          <w:szCs w:val="24"/>
        </w:rPr>
        <w:t xml:space="preserve"> speakers (a male and a female). There will be more than 100 different sequences of the minimal pairs. </w:t>
      </w:r>
    </w:p>
    <w:p w14:paraId="1B1185EF" w14:textId="77777777" w:rsidR="007051D2" w:rsidRPr="00BB3438" w:rsidRDefault="007051D2" w:rsidP="002002A1">
      <w:pPr>
        <w:autoSpaceDE w:val="0"/>
        <w:autoSpaceDN w:val="0"/>
        <w:adjustRightInd w:val="0"/>
        <w:spacing w:after="0" w:line="276" w:lineRule="auto"/>
        <w:jc w:val="both"/>
        <w:rPr>
          <w:rFonts w:asciiTheme="majorBidi" w:hAnsiTheme="majorBidi" w:cstheme="majorBidi"/>
          <w:color w:val="000000" w:themeColor="text1"/>
          <w:sz w:val="24"/>
          <w:szCs w:val="24"/>
        </w:rPr>
      </w:pPr>
    </w:p>
    <w:p w14:paraId="0A4BD262" w14:textId="77777777" w:rsidR="007051D2" w:rsidRPr="00BB3438" w:rsidRDefault="007051D2" w:rsidP="002002A1">
      <w:pPr>
        <w:autoSpaceDE w:val="0"/>
        <w:autoSpaceDN w:val="0"/>
        <w:adjustRightInd w:val="0"/>
        <w:spacing w:after="0" w:line="276" w:lineRule="auto"/>
        <w:jc w:val="both"/>
        <w:rPr>
          <w:rFonts w:asciiTheme="majorBidi" w:hAnsiTheme="majorBidi" w:cstheme="majorBidi"/>
          <w:color w:val="000000" w:themeColor="text1"/>
          <w:sz w:val="24"/>
          <w:szCs w:val="24"/>
        </w:rPr>
      </w:pPr>
    </w:p>
    <w:p w14:paraId="4091BD98" w14:textId="030F5830" w:rsidR="007051D2" w:rsidRPr="00BB3438" w:rsidRDefault="007051D2" w:rsidP="002002A1">
      <w:pPr>
        <w:spacing w:line="276" w:lineRule="auto"/>
        <w:rPr>
          <w:rFonts w:asciiTheme="majorBidi" w:hAnsiTheme="majorBidi" w:cstheme="majorBidi"/>
          <w:color w:val="000000" w:themeColor="text1"/>
          <w:sz w:val="24"/>
          <w:szCs w:val="24"/>
        </w:rPr>
      </w:pPr>
      <w:r w:rsidRPr="00BB3438">
        <w:rPr>
          <w:rFonts w:asciiTheme="majorBidi" w:hAnsiTheme="majorBidi" w:cstheme="majorBidi"/>
          <w:b/>
          <w:bCs/>
          <w:color w:val="000000" w:themeColor="text1"/>
          <w:sz w:val="24"/>
          <w:szCs w:val="24"/>
        </w:rPr>
        <w:t>Data Analysis Method</w:t>
      </w:r>
    </w:p>
    <w:p w14:paraId="0E5E0CBC" w14:textId="5D56C3F1" w:rsidR="007051D2" w:rsidRPr="0069507B" w:rsidRDefault="0069507B" w:rsidP="00E80001">
      <w:pPr>
        <w:spacing w:after="0" w:line="276" w:lineRule="auto"/>
        <w:jc w:val="both"/>
        <w:rPr>
          <w:rFonts w:asciiTheme="majorBidi" w:hAnsiTheme="majorBidi" w:cstheme="majorBidi"/>
          <w:color w:val="000000" w:themeColor="text1"/>
          <w:sz w:val="24"/>
          <w:szCs w:val="24"/>
          <w:lang w:val="en-US"/>
        </w:rPr>
      </w:pPr>
      <w:r w:rsidRPr="0069507B">
        <w:rPr>
          <w:rFonts w:asciiTheme="majorBidi" w:hAnsiTheme="majorBidi" w:cstheme="majorBidi"/>
          <w:color w:val="000000" w:themeColor="text1"/>
          <w:sz w:val="24"/>
          <w:szCs w:val="24"/>
          <w:lang w:val="en-US"/>
        </w:rPr>
        <w:t>I will use a combination of descriptive and inferential methods to analyze the data from the production and perception experiments. The precise methods to be employed will be confirmed once data has been collected.</w:t>
      </w:r>
      <w:r w:rsidR="00E80001">
        <w:rPr>
          <w:rFonts w:asciiTheme="majorBidi" w:hAnsiTheme="majorBidi" w:cstheme="majorBidi"/>
          <w:color w:val="000000" w:themeColor="text1"/>
          <w:sz w:val="24"/>
          <w:szCs w:val="24"/>
          <w:lang w:val="en-US"/>
        </w:rPr>
        <w:t xml:space="preserve"> </w:t>
      </w:r>
      <w:r w:rsidRPr="0069507B">
        <w:rPr>
          <w:rFonts w:asciiTheme="majorBidi" w:hAnsiTheme="majorBidi" w:cstheme="majorBidi"/>
          <w:color w:val="000000" w:themeColor="text1"/>
          <w:sz w:val="24"/>
          <w:szCs w:val="24"/>
          <w:lang w:val="en-US"/>
        </w:rPr>
        <w:t>For example, VOT measurements may require normalization before they can be analyzed using mixed-effects regression modeling in R.</w:t>
      </w:r>
      <w:r w:rsidR="00E80001">
        <w:rPr>
          <w:rFonts w:asciiTheme="majorBidi" w:hAnsiTheme="majorBidi" w:cstheme="majorBidi"/>
          <w:color w:val="000000" w:themeColor="text1"/>
          <w:sz w:val="24"/>
          <w:szCs w:val="24"/>
          <w:lang w:val="en-US"/>
        </w:rPr>
        <w:t xml:space="preserve"> </w:t>
      </w:r>
      <w:r w:rsidRPr="0069507B">
        <w:rPr>
          <w:rFonts w:asciiTheme="majorBidi" w:hAnsiTheme="majorBidi" w:cstheme="majorBidi"/>
          <w:color w:val="000000" w:themeColor="text1"/>
          <w:sz w:val="24"/>
          <w:szCs w:val="24"/>
          <w:lang w:val="en-US"/>
        </w:rPr>
        <w:t>Alternative methods may also be required for analyzing correct/incorrect responses in the perception experiments.</w:t>
      </w:r>
      <w:r w:rsidR="00E80001">
        <w:rPr>
          <w:rFonts w:asciiTheme="majorBidi" w:hAnsiTheme="majorBidi" w:cstheme="majorBidi"/>
          <w:color w:val="000000" w:themeColor="text1"/>
          <w:sz w:val="24"/>
          <w:szCs w:val="24"/>
          <w:lang w:val="en-US"/>
        </w:rPr>
        <w:t xml:space="preserve"> </w:t>
      </w:r>
      <w:r w:rsidRPr="0069507B">
        <w:rPr>
          <w:rFonts w:asciiTheme="majorBidi" w:hAnsiTheme="majorBidi" w:cstheme="majorBidi"/>
          <w:color w:val="000000" w:themeColor="text1"/>
          <w:sz w:val="24"/>
          <w:szCs w:val="24"/>
          <w:lang w:val="en-US"/>
        </w:rPr>
        <w:t>I may also take the opportunity to analyze Reaction Times (RTs) to gain additional insights into the perception of voicing/aspiration contrasts in the dialect.</w:t>
      </w:r>
    </w:p>
    <w:p w14:paraId="2D00F2F7" w14:textId="77777777" w:rsidR="00E50FE0" w:rsidRDefault="00E50FE0" w:rsidP="007B73C2">
      <w:pPr>
        <w:spacing w:line="480" w:lineRule="auto"/>
        <w:rPr>
          <w:rFonts w:asciiTheme="majorBidi" w:hAnsiTheme="majorBidi" w:cstheme="majorBidi"/>
          <w:b/>
          <w:bCs/>
          <w:sz w:val="24"/>
          <w:szCs w:val="24"/>
        </w:rPr>
      </w:pPr>
    </w:p>
    <w:p w14:paraId="66A7CF8E" w14:textId="77777777" w:rsidR="007B73C2" w:rsidRDefault="007B73C2" w:rsidP="007B73C2">
      <w:pPr>
        <w:spacing w:line="480" w:lineRule="auto"/>
        <w:rPr>
          <w:rFonts w:asciiTheme="majorBidi" w:hAnsiTheme="majorBidi" w:cstheme="majorBidi"/>
          <w:b/>
          <w:bCs/>
          <w:sz w:val="24"/>
          <w:szCs w:val="24"/>
        </w:rPr>
      </w:pPr>
      <w:r>
        <w:rPr>
          <w:rFonts w:asciiTheme="majorBidi" w:hAnsiTheme="majorBidi" w:cstheme="majorBidi"/>
          <w:b/>
          <w:bCs/>
          <w:sz w:val="24"/>
          <w:szCs w:val="24"/>
        </w:rPr>
        <w:lastRenderedPageBreak/>
        <w:t xml:space="preserve">References </w:t>
      </w:r>
    </w:p>
    <w:p w14:paraId="4ED266C8" w14:textId="77777777" w:rsidR="007B73C2" w:rsidRDefault="007B73C2" w:rsidP="007B73C2">
      <w:pPr>
        <w:autoSpaceDE w:val="0"/>
        <w:autoSpaceDN w:val="0"/>
        <w:adjustRightInd w:val="0"/>
        <w:spacing w:after="0" w:line="240" w:lineRule="auto"/>
        <w:rPr>
          <w:rFonts w:asciiTheme="majorBidi" w:hAnsiTheme="majorBidi" w:cstheme="majorBidi"/>
          <w:sz w:val="24"/>
          <w:szCs w:val="24"/>
          <w:lang w:val="en-GB"/>
        </w:rPr>
      </w:pPr>
      <w:proofErr w:type="spellStart"/>
      <w:r>
        <w:rPr>
          <w:rFonts w:asciiTheme="majorBidi" w:hAnsiTheme="majorBidi" w:cstheme="majorBidi"/>
          <w:sz w:val="24"/>
          <w:szCs w:val="24"/>
          <w:lang w:val="en-GB"/>
        </w:rPr>
        <w:t>Abudalbuh</w:t>
      </w:r>
      <w:proofErr w:type="spellEnd"/>
      <w:r>
        <w:rPr>
          <w:rFonts w:asciiTheme="majorBidi" w:hAnsiTheme="majorBidi" w:cstheme="majorBidi"/>
          <w:sz w:val="24"/>
          <w:szCs w:val="24"/>
          <w:lang w:val="en-GB"/>
        </w:rPr>
        <w:t xml:space="preserve">, M. (2010). </w:t>
      </w:r>
      <w:r>
        <w:rPr>
          <w:rFonts w:asciiTheme="majorBidi" w:hAnsiTheme="majorBidi" w:cstheme="majorBidi"/>
          <w:i/>
          <w:iCs/>
          <w:sz w:val="24"/>
          <w:szCs w:val="24"/>
          <w:lang w:val="en-GB"/>
        </w:rPr>
        <w:t xml:space="preserve">Effects of Gender on the Production of Emphasis in Jordanian Arabic: A </w:t>
      </w:r>
      <w:proofErr w:type="spellStart"/>
      <w:r>
        <w:rPr>
          <w:rFonts w:asciiTheme="majorBidi" w:hAnsiTheme="majorBidi" w:cstheme="majorBidi"/>
          <w:i/>
          <w:iCs/>
          <w:sz w:val="24"/>
          <w:szCs w:val="24"/>
          <w:lang w:val="en-GB"/>
        </w:rPr>
        <w:t>Sociophonetic</w:t>
      </w:r>
      <w:proofErr w:type="spellEnd"/>
      <w:r>
        <w:rPr>
          <w:rFonts w:asciiTheme="majorBidi" w:hAnsiTheme="majorBidi" w:cstheme="majorBidi"/>
          <w:i/>
          <w:iCs/>
          <w:sz w:val="24"/>
          <w:szCs w:val="24"/>
          <w:lang w:val="en-GB"/>
        </w:rPr>
        <w:t xml:space="preserve"> Study </w:t>
      </w:r>
      <w:r>
        <w:rPr>
          <w:rFonts w:asciiTheme="majorBidi" w:hAnsiTheme="majorBidi" w:cstheme="majorBidi"/>
          <w:sz w:val="24"/>
          <w:szCs w:val="24"/>
          <w:lang w:val="en-GB"/>
        </w:rPr>
        <w:t>(Unpublished doctoral dissertation) University of Kansas, Lawrence.</w:t>
      </w:r>
    </w:p>
    <w:p w14:paraId="78BDEB95" w14:textId="77777777" w:rsidR="007B73C2" w:rsidRDefault="007B73C2" w:rsidP="007B73C2">
      <w:pPr>
        <w:autoSpaceDE w:val="0"/>
        <w:autoSpaceDN w:val="0"/>
        <w:adjustRightInd w:val="0"/>
        <w:spacing w:before="240" w:after="0" w:line="240" w:lineRule="auto"/>
        <w:rPr>
          <w:rFonts w:asciiTheme="majorBidi" w:hAnsiTheme="majorBidi" w:cstheme="majorBidi"/>
          <w:sz w:val="24"/>
          <w:szCs w:val="24"/>
          <w:lang w:val="en-GB"/>
        </w:rPr>
      </w:pPr>
      <w:proofErr w:type="spellStart"/>
      <w:r>
        <w:rPr>
          <w:rFonts w:asciiTheme="majorBidi" w:hAnsiTheme="majorBidi" w:cstheme="majorBidi"/>
          <w:sz w:val="24"/>
          <w:szCs w:val="24"/>
          <w:lang w:val="en-GB"/>
        </w:rPr>
        <w:t>Almbark</w:t>
      </w:r>
      <w:proofErr w:type="spellEnd"/>
      <w:r>
        <w:rPr>
          <w:rFonts w:asciiTheme="majorBidi" w:hAnsiTheme="majorBidi" w:cstheme="majorBidi"/>
          <w:sz w:val="24"/>
          <w:szCs w:val="24"/>
          <w:lang w:val="en-GB"/>
        </w:rPr>
        <w:t xml:space="preserve">, R. (2008). </w:t>
      </w:r>
      <w:r>
        <w:rPr>
          <w:rFonts w:asciiTheme="majorBidi" w:hAnsiTheme="majorBidi" w:cstheme="majorBidi"/>
          <w:i/>
          <w:iCs/>
          <w:sz w:val="24"/>
          <w:szCs w:val="24"/>
          <w:lang w:val="en-GB"/>
        </w:rPr>
        <w:t xml:space="preserve">A </w:t>
      </w:r>
      <w:proofErr w:type="spellStart"/>
      <w:r>
        <w:rPr>
          <w:rFonts w:asciiTheme="majorBidi" w:hAnsiTheme="majorBidi" w:cstheme="majorBidi"/>
          <w:i/>
          <w:iCs/>
          <w:sz w:val="24"/>
          <w:szCs w:val="24"/>
          <w:lang w:val="en-GB"/>
        </w:rPr>
        <w:t>Sociophonetic</w:t>
      </w:r>
      <w:proofErr w:type="spellEnd"/>
      <w:r>
        <w:rPr>
          <w:rFonts w:asciiTheme="majorBidi" w:hAnsiTheme="majorBidi" w:cstheme="majorBidi"/>
          <w:i/>
          <w:iCs/>
          <w:sz w:val="24"/>
          <w:szCs w:val="24"/>
          <w:lang w:val="en-GB"/>
        </w:rPr>
        <w:t xml:space="preserve"> Study of Emphasis in Syrian Arabic</w:t>
      </w:r>
      <w:r>
        <w:rPr>
          <w:rFonts w:asciiTheme="majorBidi" w:hAnsiTheme="majorBidi" w:cstheme="majorBidi"/>
          <w:sz w:val="24"/>
          <w:szCs w:val="24"/>
          <w:lang w:val="en-GB"/>
        </w:rPr>
        <w:t>. (Unpublished master's thesis) The University of York, England.</w:t>
      </w:r>
    </w:p>
    <w:p w14:paraId="2903A6AC" w14:textId="77777777" w:rsidR="007B73C2" w:rsidRDefault="007B73C2" w:rsidP="007B73C2">
      <w:pPr>
        <w:autoSpaceDE w:val="0"/>
        <w:autoSpaceDN w:val="0"/>
        <w:adjustRightInd w:val="0"/>
        <w:spacing w:before="240" w:after="0" w:line="240" w:lineRule="auto"/>
        <w:rPr>
          <w:rFonts w:asciiTheme="majorBidi" w:hAnsiTheme="majorBidi" w:cstheme="majorBidi"/>
          <w:sz w:val="24"/>
          <w:szCs w:val="24"/>
          <w:lang w:val="en-GB"/>
        </w:rPr>
      </w:pPr>
      <w:r>
        <w:rPr>
          <w:rFonts w:asciiTheme="majorBidi" w:hAnsiTheme="majorBidi" w:cstheme="majorBidi"/>
          <w:sz w:val="24"/>
          <w:szCs w:val="24"/>
          <w:lang w:val="en-GB"/>
        </w:rPr>
        <w:t xml:space="preserve">Khattab, G., Al-Tamimi, F., &amp; </w:t>
      </w:r>
      <w:proofErr w:type="spellStart"/>
      <w:r>
        <w:rPr>
          <w:rFonts w:asciiTheme="majorBidi" w:hAnsiTheme="majorBidi" w:cstheme="majorBidi"/>
          <w:sz w:val="24"/>
          <w:szCs w:val="24"/>
          <w:lang w:val="en-GB"/>
        </w:rPr>
        <w:t>Heselwood</w:t>
      </w:r>
      <w:proofErr w:type="spellEnd"/>
      <w:r>
        <w:rPr>
          <w:rFonts w:asciiTheme="majorBidi" w:hAnsiTheme="majorBidi" w:cstheme="majorBidi"/>
          <w:sz w:val="24"/>
          <w:szCs w:val="24"/>
          <w:lang w:val="en-GB"/>
        </w:rPr>
        <w:t>, B. (2006). Acoustic and auditory differences in</w:t>
      </w:r>
    </w:p>
    <w:p w14:paraId="0C1DCB8F" w14:textId="77777777" w:rsidR="007B73C2" w:rsidRDefault="007B73C2" w:rsidP="007B73C2">
      <w:pPr>
        <w:autoSpaceDE w:val="0"/>
        <w:autoSpaceDN w:val="0"/>
        <w:adjustRightInd w:val="0"/>
        <w:spacing w:after="0" w:line="240" w:lineRule="auto"/>
        <w:rPr>
          <w:rFonts w:asciiTheme="majorBidi" w:hAnsiTheme="majorBidi" w:cstheme="majorBidi"/>
          <w:sz w:val="24"/>
          <w:szCs w:val="24"/>
          <w:lang w:val="en-GB"/>
        </w:rPr>
      </w:pPr>
      <w:r>
        <w:rPr>
          <w:rFonts w:asciiTheme="majorBidi" w:hAnsiTheme="majorBidi" w:cstheme="majorBidi"/>
          <w:sz w:val="24"/>
          <w:szCs w:val="24"/>
          <w:lang w:val="en-GB"/>
        </w:rPr>
        <w:t>the/t/-/T/ opposition in male and female speakers of Jordanian Arabic. In B. Sami (Ed.),</w:t>
      </w:r>
    </w:p>
    <w:p w14:paraId="6E16F3D4" w14:textId="77777777" w:rsidR="007B73C2" w:rsidRDefault="007B73C2" w:rsidP="007B73C2">
      <w:pPr>
        <w:autoSpaceDE w:val="0"/>
        <w:autoSpaceDN w:val="0"/>
        <w:adjustRightInd w:val="0"/>
        <w:spacing w:after="0" w:line="240" w:lineRule="auto"/>
        <w:rPr>
          <w:rFonts w:asciiTheme="majorBidi" w:hAnsiTheme="majorBidi" w:cstheme="majorBidi"/>
          <w:sz w:val="24"/>
          <w:szCs w:val="24"/>
          <w:lang w:val="en-GB"/>
        </w:rPr>
      </w:pPr>
      <w:r>
        <w:rPr>
          <w:rFonts w:asciiTheme="majorBidi" w:hAnsiTheme="majorBidi" w:cstheme="majorBidi"/>
          <w:i/>
          <w:iCs/>
          <w:sz w:val="24"/>
          <w:szCs w:val="24"/>
          <w:lang w:val="en-GB"/>
        </w:rPr>
        <w:t>Perspectives on Arabic Linguistics XVI: Papers from the Sixteenth Annual Symposium on Arabic linguistics</w:t>
      </w:r>
      <w:r>
        <w:rPr>
          <w:rFonts w:asciiTheme="majorBidi" w:hAnsiTheme="majorBidi" w:cstheme="majorBidi"/>
          <w:sz w:val="24"/>
          <w:szCs w:val="24"/>
          <w:lang w:val="en-GB"/>
        </w:rPr>
        <w:t xml:space="preserve"> (pp. 131-160). Amsterdam, The Netherlands: John </w:t>
      </w:r>
      <w:proofErr w:type="spellStart"/>
      <w:r>
        <w:rPr>
          <w:rFonts w:asciiTheme="majorBidi" w:hAnsiTheme="majorBidi" w:cstheme="majorBidi"/>
          <w:sz w:val="24"/>
          <w:szCs w:val="24"/>
          <w:lang w:val="en-GB"/>
        </w:rPr>
        <w:t>Benjamins</w:t>
      </w:r>
      <w:proofErr w:type="spellEnd"/>
      <w:r>
        <w:rPr>
          <w:rFonts w:asciiTheme="majorBidi" w:hAnsiTheme="majorBidi" w:cstheme="majorBidi"/>
          <w:sz w:val="24"/>
          <w:szCs w:val="24"/>
          <w:lang w:val="en-GB"/>
        </w:rPr>
        <w:t>.</w:t>
      </w:r>
    </w:p>
    <w:p w14:paraId="019505C7" w14:textId="77777777" w:rsidR="007B73C2" w:rsidRDefault="007B73C2" w:rsidP="007B73C2">
      <w:pPr>
        <w:spacing w:line="240" w:lineRule="auto"/>
        <w:rPr>
          <w:rFonts w:asciiTheme="majorBidi" w:hAnsiTheme="majorBidi" w:cstheme="majorBidi"/>
          <w:sz w:val="24"/>
          <w:szCs w:val="24"/>
        </w:rPr>
      </w:pPr>
    </w:p>
    <w:p w14:paraId="4D0B5D36" w14:textId="4029871B" w:rsidR="007B73C2" w:rsidRDefault="007B73C2" w:rsidP="007B73C2">
      <w:pPr>
        <w:spacing w:line="240" w:lineRule="auto"/>
        <w:rPr>
          <w:rFonts w:asciiTheme="majorBidi" w:hAnsiTheme="majorBidi" w:cstheme="majorBidi"/>
          <w:sz w:val="24"/>
          <w:szCs w:val="24"/>
        </w:rPr>
      </w:pPr>
      <w:proofErr w:type="spellStart"/>
      <w:r>
        <w:rPr>
          <w:rFonts w:asciiTheme="majorBidi" w:hAnsiTheme="majorBidi" w:cstheme="majorBidi"/>
          <w:sz w:val="24"/>
          <w:szCs w:val="24"/>
        </w:rPr>
        <w:t>Lisker</w:t>
      </w:r>
      <w:proofErr w:type="spellEnd"/>
      <w:r>
        <w:rPr>
          <w:rFonts w:asciiTheme="majorBidi" w:hAnsiTheme="majorBidi" w:cstheme="majorBidi"/>
          <w:sz w:val="24"/>
          <w:szCs w:val="24"/>
        </w:rPr>
        <w:t xml:space="preserve">, L., &amp; Abramson, A. S. (1964). A cross-linguistic study of voicing in initial stops: Acoustic measurements. </w:t>
      </w:r>
      <w:r>
        <w:rPr>
          <w:rFonts w:asciiTheme="majorBidi" w:hAnsiTheme="majorBidi" w:cstheme="majorBidi"/>
          <w:i/>
          <w:iCs/>
          <w:sz w:val="24"/>
          <w:szCs w:val="24"/>
        </w:rPr>
        <w:t xml:space="preserve">Word, 20, </w:t>
      </w:r>
      <w:r>
        <w:rPr>
          <w:rFonts w:asciiTheme="majorBidi" w:hAnsiTheme="majorBidi" w:cstheme="majorBidi"/>
          <w:sz w:val="24"/>
          <w:szCs w:val="24"/>
        </w:rPr>
        <w:t>384-422.</w:t>
      </w:r>
    </w:p>
    <w:p w14:paraId="36DFFE36" w14:textId="4AAA330B" w:rsidR="00854F14" w:rsidRDefault="00854F14" w:rsidP="00A65F04">
      <w:pPr>
        <w:autoSpaceDE w:val="0"/>
        <w:autoSpaceDN w:val="0"/>
        <w:adjustRightInd w:val="0"/>
        <w:spacing w:after="0" w:line="240" w:lineRule="auto"/>
        <w:rPr>
          <w:rFonts w:asciiTheme="majorBidi" w:hAnsiTheme="majorBidi" w:cstheme="majorBidi"/>
          <w:sz w:val="24"/>
          <w:szCs w:val="24"/>
        </w:rPr>
      </w:pPr>
      <w:proofErr w:type="spellStart"/>
      <w:r w:rsidRPr="006B3222">
        <w:rPr>
          <w:rFonts w:asciiTheme="majorBidi" w:hAnsiTheme="majorBidi" w:cstheme="majorBidi"/>
          <w:sz w:val="24"/>
          <w:szCs w:val="24"/>
        </w:rPr>
        <w:t>Lisker</w:t>
      </w:r>
      <w:proofErr w:type="spellEnd"/>
      <w:r w:rsidRPr="006B3222">
        <w:rPr>
          <w:rFonts w:asciiTheme="majorBidi" w:hAnsiTheme="majorBidi" w:cstheme="majorBidi"/>
          <w:sz w:val="24"/>
          <w:szCs w:val="24"/>
        </w:rPr>
        <w:t>, L. (1957). Closure duration and the intervocalic voiced-voiceless distinction in</w:t>
      </w:r>
      <w:r>
        <w:rPr>
          <w:rFonts w:asciiTheme="majorBidi" w:hAnsiTheme="majorBidi" w:cstheme="majorBidi"/>
          <w:sz w:val="24"/>
          <w:szCs w:val="24"/>
        </w:rPr>
        <w:t xml:space="preserve"> </w:t>
      </w:r>
      <w:r w:rsidRPr="006B3222">
        <w:rPr>
          <w:rFonts w:asciiTheme="majorBidi" w:hAnsiTheme="majorBidi" w:cstheme="majorBidi"/>
          <w:sz w:val="24"/>
          <w:szCs w:val="24"/>
        </w:rPr>
        <w:t xml:space="preserve">English. </w:t>
      </w:r>
      <w:r w:rsidRPr="006B3222">
        <w:rPr>
          <w:rFonts w:asciiTheme="majorBidi" w:hAnsiTheme="majorBidi" w:cstheme="majorBidi"/>
          <w:i/>
          <w:iCs/>
          <w:sz w:val="24"/>
          <w:szCs w:val="24"/>
        </w:rPr>
        <w:t>Language</w:t>
      </w:r>
      <w:r w:rsidRPr="006B3222">
        <w:rPr>
          <w:rFonts w:asciiTheme="majorBidi" w:hAnsiTheme="majorBidi" w:cstheme="majorBidi"/>
          <w:sz w:val="24"/>
          <w:szCs w:val="24"/>
        </w:rPr>
        <w:t xml:space="preserve">, </w:t>
      </w:r>
      <w:r w:rsidRPr="006B3222">
        <w:rPr>
          <w:rFonts w:asciiTheme="majorBidi" w:hAnsiTheme="majorBidi" w:cstheme="majorBidi"/>
          <w:i/>
          <w:iCs/>
          <w:sz w:val="24"/>
          <w:szCs w:val="24"/>
        </w:rPr>
        <w:t>33</w:t>
      </w:r>
      <w:r w:rsidRPr="006B3222">
        <w:rPr>
          <w:rFonts w:asciiTheme="majorBidi" w:hAnsiTheme="majorBidi" w:cstheme="majorBidi"/>
          <w:sz w:val="24"/>
          <w:szCs w:val="24"/>
        </w:rPr>
        <w:t>(1), 42-49.</w:t>
      </w:r>
    </w:p>
    <w:p w14:paraId="7E74FA3E" w14:textId="68B12723" w:rsidR="00176C76" w:rsidRDefault="00176C76" w:rsidP="00A65F04">
      <w:pPr>
        <w:autoSpaceDE w:val="0"/>
        <w:autoSpaceDN w:val="0"/>
        <w:adjustRightInd w:val="0"/>
        <w:spacing w:after="0" w:line="240" w:lineRule="auto"/>
        <w:rPr>
          <w:rFonts w:asciiTheme="majorBidi" w:hAnsiTheme="majorBidi" w:cstheme="majorBidi"/>
          <w:sz w:val="24"/>
          <w:szCs w:val="24"/>
        </w:rPr>
      </w:pPr>
    </w:p>
    <w:p w14:paraId="3C20AB75" w14:textId="77777777" w:rsidR="00176C76" w:rsidRPr="006B3222" w:rsidRDefault="00176C76" w:rsidP="00A65F04">
      <w:pPr>
        <w:autoSpaceDE w:val="0"/>
        <w:autoSpaceDN w:val="0"/>
        <w:adjustRightInd w:val="0"/>
        <w:spacing w:after="0" w:line="240" w:lineRule="auto"/>
        <w:rPr>
          <w:rFonts w:asciiTheme="majorBidi" w:hAnsiTheme="majorBidi" w:cstheme="majorBidi"/>
          <w:sz w:val="24"/>
          <w:szCs w:val="24"/>
        </w:rPr>
      </w:pPr>
      <w:r w:rsidRPr="006B3222">
        <w:rPr>
          <w:rFonts w:asciiTheme="majorBidi" w:hAnsiTheme="majorBidi" w:cstheme="majorBidi"/>
          <w:sz w:val="24"/>
          <w:szCs w:val="24"/>
        </w:rPr>
        <w:t>Logan, J., &amp; Pruitt, J. (1995). Methodological issues in training listeners to perceive non-native</w:t>
      </w:r>
      <w:r>
        <w:rPr>
          <w:rFonts w:asciiTheme="majorBidi" w:hAnsiTheme="majorBidi" w:cstheme="majorBidi"/>
          <w:sz w:val="24"/>
          <w:szCs w:val="24"/>
        </w:rPr>
        <w:t xml:space="preserve"> </w:t>
      </w:r>
      <w:r w:rsidRPr="006B3222">
        <w:rPr>
          <w:rFonts w:asciiTheme="majorBidi" w:hAnsiTheme="majorBidi" w:cstheme="majorBidi"/>
          <w:sz w:val="24"/>
          <w:szCs w:val="24"/>
        </w:rPr>
        <w:t xml:space="preserve">phonemes. In W. Strange (Ed.), </w:t>
      </w:r>
      <w:r w:rsidRPr="006B3222">
        <w:rPr>
          <w:rFonts w:asciiTheme="majorBidi" w:hAnsiTheme="majorBidi" w:cstheme="majorBidi"/>
          <w:i/>
          <w:iCs/>
          <w:sz w:val="24"/>
          <w:szCs w:val="24"/>
        </w:rPr>
        <w:t>Speech Perception and Linguistic Experience: Issues</w:t>
      </w:r>
      <w:r>
        <w:rPr>
          <w:rFonts w:asciiTheme="majorBidi" w:hAnsiTheme="majorBidi" w:cstheme="majorBidi"/>
          <w:i/>
          <w:iCs/>
          <w:sz w:val="24"/>
          <w:szCs w:val="24"/>
        </w:rPr>
        <w:t xml:space="preserve"> </w:t>
      </w:r>
      <w:r w:rsidRPr="006B3222">
        <w:rPr>
          <w:rFonts w:asciiTheme="majorBidi" w:hAnsiTheme="majorBidi" w:cstheme="majorBidi"/>
          <w:i/>
          <w:iCs/>
          <w:sz w:val="24"/>
          <w:szCs w:val="24"/>
        </w:rPr>
        <w:t xml:space="preserve">in Cross Language Research </w:t>
      </w:r>
      <w:r w:rsidRPr="006B3222">
        <w:rPr>
          <w:rFonts w:asciiTheme="majorBidi" w:hAnsiTheme="majorBidi" w:cstheme="majorBidi"/>
          <w:sz w:val="24"/>
          <w:szCs w:val="24"/>
        </w:rPr>
        <w:t>(pp. 351-378). Timonium, MD: York Press.</w:t>
      </w:r>
    </w:p>
    <w:p w14:paraId="4803CA1E" w14:textId="77777777" w:rsidR="007B73C2" w:rsidRDefault="007B73C2" w:rsidP="007B73C2">
      <w:pPr>
        <w:autoSpaceDE w:val="0"/>
        <w:autoSpaceDN w:val="0"/>
        <w:adjustRightInd w:val="0"/>
        <w:spacing w:before="240" w:after="0" w:line="240" w:lineRule="auto"/>
        <w:rPr>
          <w:rFonts w:asciiTheme="majorBidi" w:hAnsiTheme="majorBidi" w:cstheme="majorBidi"/>
          <w:sz w:val="24"/>
          <w:szCs w:val="24"/>
          <w:lang w:val="en-GB"/>
        </w:rPr>
      </w:pPr>
      <w:proofErr w:type="spellStart"/>
      <w:r>
        <w:rPr>
          <w:rFonts w:asciiTheme="majorBidi" w:hAnsiTheme="majorBidi" w:cstheme="majorBidi"/>
          <w:sz w:val="24"/>
          <w:szCs w:val="24"/>
          <w:lang w:val="en-GB"/>
        </w:rPr>
        <w:t>Lundeborg</w:t>
      </w:r>
      <w:proofErr w:type="spellEnd"/>
      <w:r>
        <w:rPr>
          <w:rFonts w:asciiTheme="majorBidi" w:hAnsiTheme="majorBidi" w:cstheme="majorBidi"/>
          <w:sz w:val="24"/>
          <w:szCs w:val="24"/>
          <w:lang w:val="en-GB"/>
        </w:rPr>
        <w:t xml:space="preserve">, I., Larsson, M., </w:t>
      </w:r>
      <w:proofErr w:type="spellStart"/>
      <w:r>
        <w:rPr>
          <w:rFonts w:asciiTheme="majorBidi" w:hAnsiTheme="majorBidi" w:cstheme="majorBidi"/>
          <w:sz w:val="24"/>
          <w:szCs w:val="24"/>
          <w:lang w:val="en-GB"/>
        </w:rPr>
        <w:t>Wiman</w:t>
      </w:r>
      <w:proofErr w:type="spellEnd"/>
      <w:r>
        <w:rPr>
          <w:rFonts w:asciiTheme="majorBidi" w:hAnsiTheme="majorBidi" w:cstheme="majorBidi"/>
          <w:sz w:val="24"/>
          <w:szCs w:val="24"/>
          <w:lang w:val="en-GB"/>
        </w:rPr>
        <w:t xml:space="preserve">, S., &amp; </w:t>
      </w:r>
      <w:proofErr w:type="spellStart"/>
      <w:r>
        <w:rPr>
          <w:rFonts w:asciiTheme="majorBidi" w:hAnsiTheme="majorBidi" w:cstheme="majorBidi"/>
          <w:sz w:val="24"/>
          <w:szCs w:val="24"/>
          <w:lang w:val="en-GB"/>
        </w:rPr>
        <w:t>Mcallister</w:t>
      </w:r>
      <w:proofErr w:type="spellEnd"/>
      <w:r>
        <w:rPr>
          <w:rFonts w:asciiTheme="majorBidi" w:hAnsiTheme="majorBidi" w:cstheme="majorBidi"/>
          <w:sz w:val="24"/>
          <w:szCs w:val="24"/>
          <w:lang w:val="en-GB"/>
        </w:rPr>
        <w:t xml:space="preserve">, A. M. (2012). Voice onset time in Swedish children and adults. </w:t>
      </w:r>
      <w:proofErr w:type="spellStart"/>
      <w:r>
        <w:rPr>
          <w:rFonts w:asciiTheme="majorBidi" w:hAnsiTheme="majorBidi" w:cstheme="majorBidi"/>
          <w:i/>
          <w:iCs/>
          <w:sz w:val="24"/>
          <w:szCs w:val="24"/>
          <w:lang w:val="en-GB"/>
        </w:rPr>
        <w:t>Logopedics</w:t>
      </w:r>
      <w:proofErr w:type="spellEnd"/>
      <w:r>
        <w:rPr>
          <w:rFonts w:asciiTheme="majorBidi" w:hAnsiTheme="majorBidi" w:cstheme="majorBidi"/>
          <w:i/>
          <w:iCs/>
          <w:sz w:val="24"/>
          <w:szCs w:val="24"/>
          <w:lang w:val="en-GB"/>
        </w:rPr>
        <w:t xml:space="preserve"> Phoniatrics Vocology, 37</w:t>
      </w:r>
      <w:r>
        <w:rPr>
          <w:rFonts w:asciiTheme="majorBidi" w:hAnsiTheme="majorBidi" w:cstheme="majorBidi"/>
          <w:sz w:val="24"/>
          <w:szCs w:val="24"/>
          <w:lang w:val="en-GB"/>
        </w:rPr>
        <w:t>(3), 117-122.</w:t>
      </w:r>
    </w:p>
    <w:p w14:paraId="546DBC9C" w14:textId="77777777" w:rsidR="007B73C2" w:rsidRDefault="007B73C2" w:rsidP="007B73C2">
      <w:pPr>
        <w:autoSpaceDE w:val="0"/>
        <w:autoSpaceDN w:val="0"/>
        <w:adjustRightInd w:val="0"/>
        <w:spacing w:before="240" w:after="0" w:line="240" w:lineRule="auto"/>
        <w:rPr>
          <w:rFonts w:asciiTheme="majorBidi" w:hAnsiTheme="majorBidi" w:cstheme="majorBidi"/>
          <w:sz w:val="24"/>
          <w:szCs w:val="24"/>
          <w:lang w:val="en-GB"/>
        </w:rPr>
      </w:pPr>
      <w:r>
        <w:rPr>
          <w:rFonts w:asciiTheme="majorBidi" w:hAnsiTheme="majorBidi" w:cstheme="majorBidi"/>
          <w:sz w:val="24"/>
          <w:szCs w:val="24"/>
          <w:lang w:val="en-GB"/>
        </w:rPr>
        <w:t xml:space="preserve">Madhu, S., </w:t>
      </w:r>
      <w:proofErr w:type="spellStart"/>
      <w:r>
        <w:rPr>
          <w:rFonts w:asciiTheme="majorBidi" w:hAnsiTheme="majorBidi" w:cstheme="majorBidi"/>
          <w:sz w:val="24"/>
          <w:szCs w:val="24"/>
          <w:lang w:val="en-GB"/>
        </w:rPr>
        <w:t>Mahendra</w:t>
      </w:r>
      <w:proofErr w:type="spellEnd"/>
      <w:r>
        <w:rPr>
          <w:rFonts w:asciiTheme="majorBidi" w:hAnsiTheme="majorBidi" w:cstheme="majorBidi"/>
          <w:sz w:val="24"/>
          <w:szCs w:val="24"/>
          <w:lang w:val="en-GB"/>
        </w:rPr>
        <w:t xml:space="preserve"> Kumar, N., &amp; </w:t>
      </w:r>
      <w:proofErr w:type="spellStart"/>
      <w:r>
        <w:rPr>
          <w:rFonts w:asciiTheme="majorBidi" w:hAnsiTheme="majorBidi" w:cstheme="majorBidi"/>
          <w:sz w:val="24"/>
          <w:szCs w:val="24"/>
          <w:lang w:val="en-GB"/>
        </w:rPr>
        <w:t>Sreedevi</w:t>
      </w:r>
      <w:proofErr w:type="spellEnd"/>
      <w:r>
        <w:rPr>
          <w:rFonts w:asciiTheme="majorBidi" w:hAnsiTheme="majorBidi" w:cstheme="majorBidi"/>
          <w:sz w:val="24"/>
          <w:szCs w:val="24"/>
          <w:lang w:val="en-GB"/>
        </w:rPr>
        <w:t>, N. (2014). Voice onset time across gender and</w:t>
      </w:r>
    </w:p>
    <w:p w14:paraId="10E9931A" w14:textId="77777777" w:rsidR="007B73C2" w:rsidRDefault="007B73C2" w:rsidP="007B73C2">
      <w:pPr>
        <w:autoSpaceDE w:val="0"/>
        <w:autoSpaceDN w:val="0"/>
        <w:adjustRightInd w:val="0"/>
        <w:spacing w:after="0" w:line="240" w:lineRule="auto"/>
        <w:rPr>
          <w:rFonts w:asciiTheme="majorBidi" w:hAnsiTheme="majorBidi" w:cstheme="majorBidi"/>
          <w:sz w:val="24"/>
          <w:szCs w:val="24"/>
          <w:lang w:val="en-GB"/>
        </w:rPr>
      </w:pPr>
      <w:r>
        <w:rPr>
          <w:rFonts w:asciiTheme="majorBidi" w:hAnsiTheme="majorBidi" w:cstheme="majorBidi"/>
          <w:sz w:val="24"/>
          <w:szCs w:val="24"/>
          <w:lang w:val="en-GB"/>
        </w:rPr>
        <w:t xml:space="preserve">different vowel contexts in Telugu. </w:t>
      </w:r>
      <w:r>
        <w:rPr>
          <w:rFonts w:asciiTheme="majorBidi" w:hAnsiTheme="majorBidi" w:cstheme="majorBidi"/>
          <w:i/>
          <w:iCs/>
          <w:sz w:val="24"/>
          <w:szCs w:val="24"/>
          <w:lang w:val="en-GB"/>
        </w:rPr>
        <w:t>Language in India, 14</w:t>
      </w:r>
      <w:r>
        <w:rPr>
          <w:rFonts w:asciiTheme="majorBidi" w:hAnsiTheme="majorBidi" w:cstheme="majorBidi"/>
          <w:sz w:val="24"/>
          <w:szCs w:val="24"/>
          <w:lang w:val="en-GB"/>
        </w:rPr>
        <w:t>(12), 252-263.</w:t>
      </w:r>
    </w:p>
    <w:p w14:paraId="6BBD0B88" w14:textId="77777777" w:rsidR="007B73C2" w:rsidRDefault="007B73C2" w:rsidP="007B73C2">
      <w:pPr>
        <w:autoSpaceDE w:val="0"/>
        <w:autoSpaceDN w:val="0"/>
        <w:adjustRightInd w:val="0"/>
        <w:spacing w:before="240" w:after="0" w:line="240" w:lineRule="auto"/>
        <w:rPr>
          <w:rFonts w:asciiTheme="majorBidi" w:hAnsiTheme="majorBidi" w:cstheme="majorBidi"/>
          <w:i/>
          <w:iCs/>
          <w:sz w:val="24"/>
          <w:szCs w:val="24"/>
          <w:lang w:val="en-GB"/>
        </w:rPr>
      </w:pPr>
      <w:r>
        <w:rPr>
          <w:rFonts w:asciiTheme="majorBidi" w:hAnsiTheme="majorBidi" w:cstheme="majorBidi"/>
          <w:sz w:val="24"/>
          <w:szCs w:val="24"/>
          <w:lang w:val="en-GB"/>
        </w:rPr>
        <w:t xml:space="preserve">Oh, E. (2011). Effects of speaker gender on voice onset time in Korean stops. </w:t>
      </w:r>
      <w:r>
        <w:rPr>
          <w:rFonts w:asciiTheme="majorBidi" w:hAnsiTheme="majorBidi" w:cstheme="majorBidi"/>
          <w:i/>
          <w:iCs/>
          <w:sz w:val="24"/>
          <w:szCs w:val="24"/>
          <w:lang w:val="en-GB"/>
        </w:rPr>
        <w:t>Journal of</w:t>
      </w:r>
    </w:p>
    <w:p w14:paraId="4E705E5C" w14:textId="77777777" w:rsidR="007B73C2" w:rsidRDefault="007B73C2" w:rsidP="007B73C2">
      <w:pPr>
        <w:autoSpaceDE w:val="0"/>
        <w:autoSpaceDN w:val="0"/>
        <w:adjustRightInd w:val="0"/>
        <w:spacing w:after="0" w:line="240" w:lineRule="auto"/>
        <w:rPr>
          <w:rFonts w:asciiTheme="majorBidi" w:hAnsiTheme="majorBidi" w:cstheme="majorBidi"/>
          <w:sz w:val="24"/>
          <w:szCs w:val="24"/>
          <w:lang w:val="en-GB"/>
        </w:rPr>
      </w:pPr>
      <w:r>
        <w:rPr>
          <w:rFonts w:asciiTheme="majorBidi" w:hAnsiTheme="majorBidi" w:cstheme="majorBidi"/>
          <w:i/>
          <w:iCs/>
          <w:sz w:val="24"/>
          <w:szCs w:val="24"/>
          <w:lang w:val="en-GB"/>
        </w:rPr>
        <w:t>Phonetics, 39</w:t>
      </w:r>
      <w:r>
        <w:rPr>
          <w:rFonts w:asciiTheme="majorBidi" w:hAnsiTheme="majorBidi" w:cstheme="majorBidi"/>
          <w:sz w:val="24"/>
          <w:szCs w:val="24"/>
          <w:lang w:val="en-GB"/>
        </w:rPr>
        <w:t>(1), 59-67.</w:t>
      </w:r>
    </w:p>
    <w:p w14:paraId="47E0D64C" w14:textId="77777777" w:rsidR="007B73C2" w:rsidRDefault="007B73C2" w:rsidP="007B73C2">
      <w:pPr>
        <w:autoSpaceDE w:val="0"/>
        <w:autoSpaceDN w:val="0"/>
        <w:adjustRightInd w:val="0"/>
        <w:spacing w:before="240" w:after="0" w:line="240" w:lineRule="auto"/>
        <w:rPr>
          <w:rFonts w:asciiTheme="majorBidi" w:hAnsiTheme="majorBidi" w:cstheme="majorBidi"/>
          <w:sz w:val="24"/>
          <w:szCs w:val="24"/>
          <w:lang w:val="en-GB"/>
        </w:rPr>
      </w:pPr>
      <w:proofErr w:type="spellStart"/>
      <w:r>
        <w:rPr>
          <w:rFonts w:asciiTheme="majorBidi" w:hAnsiTheme="majorBidi" w:cstheme="majorBidi"/>
          <w:sz w:val="24"/>
          <w:szCs w:val="24"/>
          <w:lang w:val="en-GB"/>
        </w:rPr>
        <w:t>Rifaat</w:t>
      </w:r>
      <w:proofErr w:type="spellEnd"/>
      <w:r>
        <w:rPr>
          <w:rFonts w:asciiTheme="majorBidi" w:hAnsiTheme="majorBidi" w:cstheme="majorBidi"/>
          <w:sz w:val="24"/>
          <w:szCs w:val="24"/>
          <w:lang w:val="en-GB"/>
        </w:rPr>
        <w:t>, K. (2003). Voice onset time in Egyptian Arabic: A case where phonological categories dominate. In Proceedings of the 15th International Congress of Phonetic Sciences (pp.791-794). Retrieved from https://www.internationalphoneticassociation.org/icphsproceedings/</w:t>
      </w:r>
    </w:p>
    <w:p w14:paraId="178A0A83" w14:textId="77777777" w:rsidR="007B73C2" w:rsidRDefault="007B73C2" w:rsidP="007B73C2">
      <w:pPr>
        <w:autoSpaceDE w:val="0"/>
        <w:autoSpaceDN w:val="0"/>
        <w:adjustRightInd w:val="0"/>
        <w:spacing w:after="0" w:line="240" w:lineRule="auto"/>
        <w:rPr>
          <w:rFonts w:asciiTheme="majorBidi" w:hAnsiTheme="majorBidi" w:cstheme="majorBidi"/>
          <w:sz w:val="24"/>
          <w:szCs w:val="24"/>
          <w:lang w:val="en-GB"/>
        </w:rPr>
      </w:pPr>
      <w:r>
        <w:rPr>
          <w:rFonts w:asciiTheme="majorBidi" w:hAnsiTheme="majorBidi" w:cstheme="majorBidi"/>
          <w:sz w:val="24"/>
          <w:szCs w:val="24"/>
          <w:lang w:val="en-GB"/>
        </w:rPr>
        <w:t>ICPhS2003/papers/p15_0791.pdf</w:t>
      </w:r>
    </w:p>
    <w:p w14:paraId="25C20275" w14:textId="77777777" w:rsidR="007B73C2" w:rsidRDefault="007B73C2" w:rsidP="007B73C2">
      <w:pPr>
        <w:autoSpaceDE w:val="0"/>
        <w:autoSpaceDN w:val="0"/>
        <w:adjustRightInd w:val="0"/>
        <w:spacing w:before="240" w:after="0" w:line="240" w:lineRule="auto"/>
        <w:rPr>
          <w:rFonts w:asciiTheme="majorBidi" w:hAnsiTheme="majorBidi" w:cstheme="majorBidi"/>
          <w:sz w:val="24"/>
          <w:szCs w:val="24"/>
          <w:lang w:val="en-GB"/>
        </w:rPr>
      </w:pPr>
      <w:r>
        <w:rPr>
          <w:rFonts w:asciiTheme="majorBidi" w:hAnsiTheme="majorBidi" w:cstheme="majorBidi"/>
          <w:sz w:val="24"/>
          <w:szCs w:val="24"/>
          <w:lang w:val="en-GB"/>
        </w:rPr>
        <w:t xml:space="preserve">Swartz, B. L. (1992). Gender difference in voice onset time. </w:t>
      </w:r>
      <w:r>
        <w:rPr>
          <w:rFonts w:asciiTheme="majorBidi" w:hAnsiTheme="majorBidi" w:cstheme="majorBidi"/>
          <w:i/>
          <w:iCs/>
          <w:sz w:val="24"/>
          <w:szCs w:val="24"/>
          <w:lang w:val="en-GB"/>
        </w:rPr>
        <w:t>Perceptual and Motor Skills, 75</w:t>
      </w:r>
      <w:r>
        <w:rPr>
          <w:rFonts w:asciiTheme="majorBidi" w:hAnsiTheme="majorBidi" w:cstheme="majorBidi"/>
          <w:sz w:val="24"/>
          <w:szCs w:val="24"/>
          <w:lang w:val="en-GB"/>
        </w:rPr>
        <w:t>(3),983-992.</w:t>
      </w:r>
    </w:p>
    <w:p w14:paraId="2C66AE57" w14:textId="4C7F4E26" w:rsidR="001F774F" w:rsidRPr="007B73C2" w:rsidRDefault="007B73C2" w:rsidP="007B73C2">
      <w:pPr>
        <w:autoSpaceDE w:val="0"/>
        <w:autoSpaceDN w:val="0"/>
        <w:adjustRightInd w:val="0"/>
        <w:spacing w:before="240" w:after="0" w:line="240" w:lineRule="auto"/>
        <w:rPr>
          <w:rFonts w:asciiTheme="majorBidi" w:hAnsiTheme="majorBidi" w:cstheme="majorBidi"/>
          <w:sz w:val="24"/>
          <w:szCs w:val="24"/>
          <w:lang w:val="en-GB"/>
        </w:rPr>
      </w:pPr>
      <w:r>
        <w:rPr>
          <w:rFonts w:asciiTheme="majorBidi" w:hAnsiTheme="majorBidi" w:cstheme="majorBidi"/>
          <w:sz w:val="24"/>
          <w:szCs w:val="24"/>
          <w:lang w:val="en-GB"/>
        </w:rPr>
        <w:t xml:space="preserve">Whiteside, S. P., &amp; Irving, C. J. (1998). Speakers' sex differences in voice onset time: A study of isolated word production. </w:t>
      </w:r>
      <w:r>
        <w:rPr>
          <w:rFonts w:asciiTheme="majorBidi" w:hAnsiTheme="majorBidi" w:cstheme="majorBidi"/>
          <w:i/>
          <w:iCs/>
          <w:sz w:val="24"/>
          <w:szCs w:val="24"/>
          <w:lang w:val="en-GB"/>
        </w:rPr>
        <w:t>Perceptual and Motor Skills, 86</w:t>
      </w:r>
      <w:r>
        <w:rPr>
          <w:rFonts w:asciiTheme="majorBidi" w:hAnsiTheme="majorBidi" w:cstheme="majorBidi"/>
          <w:sz w:val="24"/>
          <w:szCs w:val="24"/>
          <w:lang w:val="en-GB"/>
        </w:rPr>
        <w:t>(2), 651-654.</w:t>
      </w:r>
    </w:p>
    <w:sectPr w:rsidR="001F774F" w:rsidRPr="007B73C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421B6" w14:textId="77777777" w:rsidR="004E6F56" w:rsidRDefault="004E6F56" w:rsidP="0042561B">
      <w:pPr>
        <w:spacing w:after="0" w:line="240" w:lineRule="auto"/>
      </w:pPr>
      <w:r>
        <w:separator/>
      </w:r>
    </w:p>
  </w:endnote>
  <w:endnote w:type="continuationSeparator" w:id="0">
    <w:p w14:paraId="700E3F98" w14:textId="77777777" w:rsidR="004E6F56" w:rsidRDefault="004E6F56" w:rsidP="0042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9D05" w14:textId="0B6FE5AE" w:rsidR="0042561B" w:rsidRDefault="0042561B">
    <w:pPr>
      <w:pStyle w:val="a7"/>
    </w:pPr>
    <w:r>
      <w:t>Maryam Zamim</w:t>
    </w:r>
  </w:p>
  <w:p w14:paraId="64C631B0" w14:textId="77777777" w:rsidR="0042561B" w:rsidRDefault="0042561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AA6D2" w14:textId="77777777" w:rsidR="004E6F56" w:rsidRDefault="004E6F56" w:rsidP="0042561B">
      <w:pPr>
        <w:spacing w:after="0" w:line="240" w:lineRule="auto"/>
      </w:pPr>
      <w:r>
        <w:separator/>
      </w:r>
    </w:p>
  </w:footnote>
  <w:footnote w:type="continuationSeparator" w:id="0">
    <w:p w14:paraId="0F585A06" w14:textId="77777777" w:rsidR="004E6F56" w:rsidRDefault="004E6F56" w:rsidP="00425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31813"/>
    <w:multiLevelType w:val="hybridMultilevel"/>
    <w:tmpl w:val="82E0611C"/>
    <w:lvl w:ilvl="0" w:tplc="5D46DC1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137437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574"/>
    <w:rsid w:val="00030579"/>
    <w:rsid w:val="001124E5"/>
    <w:rsid w:val="00176C76"/>
    <w:rsid w:val="001F774F"/>
    <w:rsid w:val="002002A1"/>
    <w:rsid w:val="0025341D"/>
    <w:rsid w:val="00261E17"/>
    <w:rsid w:val="00373AEC"/>
    <w:rsid w:val="003A4574"/>
    <w:rsid w:val="003F62E1"/>
    <w:rsid w:val="003F77FB"/>
    <w:rsid w:val="0042561B"/>
    <w:rsid w:val="004571E0"/>
    <w:rsid w:val="004E6F56"/>
    <w:rsid w:val="00567389"/>
    <w:rsid w:val="0058451B"/>
    <w:rsid w:val="005F582D"/>
    <w:rsid w:val="00652975"/>
    <w:rsid w:val="00654A42"/>
    <w:rsid w:val="00656DD1"/>
    <w:rsid w:val="0068519C"/>
    <w:rsid w:val="0069507B"/>
    <w:rsid w:val="006B09E2"/>
    <w:rsid w:val="006E18B6"/>
    <w:rsid w:val="007051D2"/>
    <w:rsid w:val="007B73C2"/>
    <w:rsid w:val="007F6DD0"/>
    <w:rsid w:val="00800B56"/>
    <w:rsid w:val="00843EC7"/>
    <w:rsid w:val="00854F14"/>
    <w:rsid w:val="008B4CC8"/>
    <w:rsid w:val="00BB3438"/>
    <w:rsid w:val="00BD161C"/>
    <w:rsid w:val="00CF1D28"/>
    <w:rsid w:val="00D478CB"/>
    <w:rsid w:val="00E50FE0"/>
    <w:rsid w:val="00E6448D"/>
    <w:rsid w:val="00E80001"/>
    <w:rsid w:val="00EB28C8"/>
    <w:rsid w:val="00EC038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9708A"/>
  <w15:chartTrackingRefBased/>
  <w15:docId w15:val="{C4B2D9EE-2E9A-4C52-BD82-1C0E7B669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73C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sid w:val="007B73C2"/>
    <w:pPr>
      <w:spacing w:after="200" w:line="240" w:lineRule="auto"/>
    </w:pPr>
    <w:rPr>
      <w:i/>
      <w:iCs/>
      <w:color w:val="44546A" w:themeColor="text2"/>
      <w:sz w:val="18"/>
      <w:szCs w:val="18"/>
    </w:rPr>
  </w:style>
  <w:style w:type="paragraph" w:styleId="a4">
    <w:name w:val="List Paragraph"/>
    <w:basedOn w:val="a"/>
    <w:uiPriority w:val="34"/>
    <w:qFormat/>
    <w:rsid w:val="007B73C2"/>
    <w:pPr>
      <w:ind w:left="720"/>
      <w:contextualSpacing/>
    </w:pPr>
  </w:style>
  <w:style w:type="table" w:styleId="a5">
    <w:name w:val="Table Grid"/>
    <w:basedOn w:val="a1"/>
    <w:uiPriority w:val="59"/>
    <w:rsid w:val="007B73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semiHidden/>
    <w:unhideWhenUsed/>
    <w:rsid w:val="007B73C2"/>
    <w:rPr>
      <w:color w:val="0000FF"/>
      <w:u w:val="single"/>
    </w:rPr>
  </w:style>
  <w:style w:type="paragraph" w:styleId="a6">
    <w:name w:val="header"/>
    <w:basedOn w:val="a"/>
    <w:link w:val="Char"/>
    <w:uiPriority w:val="99"/>
    <w:unhideWhenUsed/>
    <w:rsid w:val="0042561B"/>
    <w:pPr>
      <w:tabs>
        <w:tab w:val="center" w:pos="4513"/>
        <w:tab w:val="right" w:pos="9026"/>
      </w:tabs>
      <w:spacing w:after="0" w:line="240" w:lineRule="auto"/>
    </w:pPr>
  </w:style>
  <w:style w:type="character" w:customStyle="1" w:styleId="Char">
    <w:name w:val="رأس الصفحة Char"/>
    <w:basedOn w:val="a0"/>
    <w:link w:val="a6"/>
    <w:uiPriority w:val="99"/>
    <w:rsid w:val="0042561B"/>
  </w:style>
  <w:style w:type="paragraph" w:styleId="a7">
    <w:name w:val="footer"/>
    <w:basedOn w:val="a"/>
    <w:link w:val="Char0"/>
    <w:uiPriority w:val="99"/>
    <w:unhideWhenUsed/>
    <w:rsid w:val="0042561B"/>
    <w:pPr>
      <w:tabs>
        <w:tab w:val="center" w:pos="4513"/>
        <w:tab w:val="right" w:pos="9026"/>
      </w:tabs>
      <w:spacing w:after="0" w:line="240" w:lineRule="auto"/>
    </w:pPr>
  </w:style>
  <w:style w:type="character" w:customStyle="1" w:styleId="Char0">
    <w:name w:val="تذييل الصفحة Char"/>
    <w:basedOn w:val="a0"/>
    <w:link w:val="a7"/>
    <w:uiPriority w:val="99"/>
    <w:rsid w:val="00425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34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2008</Words>
  <Characters>11447</Characters>
  <Application>Microsoft Office Word</Application>
  <DocSecurity>0</DocSecurity>
  <Lines>95</Lines>
  <Paragraphs>26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Zamim</dc:creator>
  <cp:keywords/>
  <dc:description/>
  <cp:lastModifiedBy>Maryam Zamim</cp:lastModifiedBy>
  <cp:revision>3</cp:revision>
  <cp:lastPrinted>2022-02-04T11:37:00Z</cp:lastPrinted>
  <dcterms:created xsi:type="dcterms:W3CDTF">2022-12-02T01:27:00Z</dcterms:created>
  <dcterms:modified xsi:type="dcterms:W3CDTF">2022-12-02T01:28:00Z</dcterms:modified>
</cp:coreProperties>
</file>