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05" w:rsidRDefault="007E7905" w:rsidP="0009741A">
      <w:pPr>
        <w:bidi w:val="0"/>
        <w:spacing w:after="0" w:line="240" w:lineRule="auto"/>
        <w:ind w:left="-567"/>
        <w:jc w:val="both"/>
        <w:rPr>
          <w:rFonts w:eastAsia="Times New Roman" w:cstheme="minorHAnsi"/>
          <w:color w:val="242424"/>
          <w:sz w:val="28"/>
          <w:szCs w:val="28"/>
          <w:shd w:val="clear" w:color="auto" w:fill="FFFFFF"/>
          <w:rtl/>
        </w:rPr>
      </w:pPr>
    </w:p>
    <w:p w:rsidR="0009741A" w:rsidRDefault="0009741A" w:rsidP="0009741A">
      <w:pPr>
        <w:bidi w:val="0"/>
        <w:spacing w:after="0" w:line="240" w:lineRule="auto"/>
        <w:ind w:left="-567"/>
        <w:jc w:val="both"/>
        <w:rPr>
          <w:rFonts w:eastAsia="Times New Roman" w:cstheme="minorHAnsi"/>
          <w:color w:val="242424"/>
          <w:sz w:val="28"/>
          <w:szCs w:val="28"/>
          <w:shd w:val="clear" w:color="auto" w:fill="FFFFFF"/>
        </w:rPr>
      </w:pPr>
    </w:p>
    <w:p w:rsidR="004A0C01" w:rsidRPr="004A0C01" w:rsidRDefault="004A0C01" w:rsidP="0009741A">
      <w:pPr>
        <w:bidi w:val="0"/>
        <w:spacing w:after="0" w:line="240" w:lineRule="auto"/>
        <w:ind w:left="-567" w:right="-483"/>
        <w:jc w:val="both"/>
        <w:rPr>
          <w:rFonts w:eastAsia="Times New Roman" w:cstheme="minorHAnsi"/>
          <w:sz w:val="32"/>
          <w:szCs w:val="32"/>
        </w:rPr>
      </w:pPr>
      <w:r w:rsidRPr="004A0C01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>Law and order are two bound social functions essential to the development</w:t>
      </w:r>
      <w:r w:rsidR="00442B7C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>of every society. Without Law, there is no order, and without order, there is chaos in a ruined society. This conclusion is a logical reason that justifies why laws</w:t>
      </w:r>
      <w:r w:rsidR="0009741A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>and rulings have been known in human groups since the dawn of history. In our modern days, Law has developed into an internationally connected collection</w:t>
      </w:r>
      <w:r w:rsidR="0009741A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>of regulations and rulings that emanate from a widely accepted set of morals, virtues, and socially accepted principles. These rulings and constitutional</w:t>
      </w:r>
      <w:r w:rsidR="0009741A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  <w:shd w:val="clear" w:color="auto" w:fill="FFFFFF"/>
        </w:rPr>
        <w:t>doctrines vary in functions and between different societies, but they mostly converge on common human morals and ethical positions.</w:t>
      </w:r>
    </w:p>
    <w:p w:rsidR="004A0C01" w:rsidRPr="004A0C01" w:rsidRDefault="004A0C01" w:rsidP="0009741A">
      <w:pPr>
        <w:shd w:val="clear" w:color="auto" w:fill="FFFFFF"/>
        <w:bidi w:val="0"/>
        <w:spacing w:after="0" w:line="240" w:lineRule="auto"/>
        <w:ind w:left="-567" w:right="-483"/>
        <w:jc w:val="both"/>
        <w:textAlignment w:val="baseline"/>
        <w:rPr>
          <w:rFonts w:eastAsia="Times New Roman" w:cstheme="minorHAnsi"/>
          <w:color w:val="242424"/>
          <w:sz w:val="28"/>
          <w:szCs w:val="28"/>
        </w:rPr>
      </w:pPr>
      <w:r w:rsidRPr="004A0C01">
        <w:rPr>
          <w:rFonts w:eastAsia="Times New Roman" w:cstheme="minorHAnsi"/>
          <w:color w:val="242424"/>
          <w:sz w:val="28"/>
          <w:szCs w:val="28"/>
        </w:rPr>
        <w:t>I have, since early childhood, had a strong inclination towards Law. The culture</w:t>
      </w:r>
      <w:r w:rsidR="0009741A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>of right and wrong, the ethical morals I grew up with, and the disciplined approach</w:t>
      </w:r>
      <w:r w:rsidR="00442B7C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to life, shaped my character and influenced my life choices. I thus joined a degree course in Law in Sept 2013 at Princess </w:t>
      </w:r>
      <w:proofErr w:type="spellStart"/>
      <w:r w:rsidRPr="004A0C01">
        <w:rPr>
          <w:rFonts w:eastAsia="Times New Roman" w:cstheme="minorHAnsi"/>
          <w:color w:val="242424"/>
          <w:sz w:val="28"/>
          <w:szCs w:val="28"/>
        </w:rPr>
        <w:t>Nourah</w:t>
      </w:r>
      <w:proofErr w:type="spellEnd"/>
      <w:r w:rsidRPr="004A0C01">
        <w:rPr>
          <w:rFonts w:eastAsia="Times New Roman" w:cstheme="minorHAnsi"/>
          <w:color w:val="242424"/>
          <w:sz w:val="28"/>
          <w:szCs w:val="28"/>
        </w:rPr>
        <w:t xml:space="preserve"> </w:t>
      </w:r>
      <w:proofErr w:type="spellStart"/>
      <w:r w:rsidRPr="004A0C01">
        <w:rPr>
          <w:rFonts w:eastAsia="Times New Roman" w:cstheme="minorHAnsi"/>
          <w:color w:val="242424"/>
          <w:sz w:val="28"/>
          <w:szCs w:val="28"/>
        </w:rPr>
        <w:t>Bint</w:t>
      </w:r>
      <w:proofErr w:type="spellEnd"/>
      <w:r w:rsidRPr="004A0C01">
        <w:rPr>
          <w:rFonts w:eastAsia="Times New Roman" w:cstheme="minorHAnsi"/>
          <w:color w:val="242424"/>
          <w:sz w:val="28"/>
          <w:szCs w:val="28"/>
        </w:rPr>
        <w:t xml:space="preserve"> </w:t>
      </w:r>
      <w:proofErr w:type="spellStart"/>
      <w:r w:rsidRPr="004A0C01">
        <w:rPr>
          <w:rFonts w:eastAsia="Times New Roman" w:cstheme="minorHAnsi"/>
          <w:color w:val="242424"/>
          <w:sz w:val="28"/>
          <w:szCs w:val="28"/>
        </w:rPr>
        <w:t>Abdulrahman</w:t>
      </w:r>
      <w:proofErr w:type="spellEnd"/>
      <w:r w:rsidRPr="004A0C01">
        <w:rPr>
          <w:rFonts w:eastAsia="Times New Roman" w:cstheme="minorHAnsi"/>
          <w:color w:val="242424"/>
          <w:sz w:val="28"/>
          <w:szCs w:val="28"/>
        </w:rPr>
        <w:t xml:space="preserve"> University, from which I graduated with a good degree (GPA 3.56/5) in Jan 2019. In my final year, i.e., 2018, I started training at Bin </w:t>
      </w:r>
      <w:proofErr w:type="spellStart"/>
      <w:r w:rsidRPr="004A0C01">
        <w:rPr>
          <w:rFonts w:eastAsia="Times New Roman" w:cstheme="minorHAnsi"/>
          <w:color w:val="242424"/>
          <w:sz w:val="28"/>
          <w:szCs w:val="28"/>
        </w:rPr>
        <w:t>Gaood</w:t>
      </w:r>
      <w:proofErr w:type="spellEnd"/>
      <w:r w:rsidRPr="004A0C01">
        <w:rPr>
          <w:rFonts w:eastAsia="Times New Roman" w:cstheme="minorHAnsi"/>
          <w:color w:val="242424"/>
          <w:sz w:val="28"/>
          <w:szCs w:val="28"/>
        </w:rPr>
        <w:t xml:space="preserve"> Solicitors, where I was trained on writing legal memos and notes, drafting commercial contracts, filing electronic advocacy cases,</w:t>
      </w:r>
      <w:r w:rsidR="0009741A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drafting lawyer/attorney dues contracts and attending various court sessions, e.g., personal status court, commercial court and general civil </w:t>
      </w:r>
      <w:proofErr w:type="spellStart"/>
      <w:r w:rsidRPr="004A0C01">
        <w:rPr>
          <w:rFonts w:eastAsia="Times New Roman" w:cstheme="minorHAnsi"/>
          <w:color w:val="242424"/>
          <w:sz w:val="28"/>
          <w:szCs w:val="28"/>
        </w:rPr>
        <w:t>court.I</w:t>
      </w:r>
      <w:proofErr w:type="spellEnd"/>
      <w:r w:rsidRPr="004A0C01">
        <w:rPr>
          <w:rFonts w:eastAsia="Times New Roman" w:cstheme="minorHAnsi"/>
          <w:color w:val="242424"/>
          <w:sz w:val="28"/>
          <w:szCs w:val="28"/>
        </w:rPr>
        <w:t xml:space="preserve"> continued there after graduation until now. I also received a six-month </w:t>
      </w:r>
      <w:proofErr w:type="spellStart"/>
      <w:r w:rsidRPr="004A0C01">
        <w:rPr>
          <w:rFonts w:eastAsia="Times New Roman" w:cstheme="minorHAnsi"/>
          <w:color w:val="242424"/>
          <w:sz w:val="28"/>
          <w:szCs w:val="28"/>
        </w:rPr>
        <w:t>Tamheer</w:t>
      </w:r>
      <w:proofErr w:type="spellEnd"/>
      <w:r w:rsidRPr="004A0C01">
        <w:rPr>
          <w:rFonts w:eastAsia="Times New Roman" w:cstheme="minorHAnsi"/>
          <w:color w:val="242424"/>
          <w:sz w:val="28"/>
          <w:szCs w:val="28"/>
        </w:rPr>
        <w:t xml:space="preserve"> training course sponsored by the Royal committee of Riyadh in 2021. I joined the course as an administrative investigator, where I was trained in drafting agreements and reports, supervising the enforcement of agreements and contracts, investigating administrative violations, and helping in the preparation</w:t>
      </w:r>
      <w:r w:rsidR="00442B7C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of feasibility studies from the legal lens for projects administered by </w:t>
      </w:r>
      <w:r w:rsidR="00442B7C">
        <w:rPr>
          <w:rFonts w:eastAsia="Times New Roman" w:cstheme="minorHAnsi"/>
          <w:color w:val="242424"/>
          <w:sz w:val="28"/>
          <w:szCs w:val="28"/>
        </w:rPr>
        <w:t>t</w:t>
      </w:r>
      <w:r w:rsidRPr="004A0C01">
        <w:rPr>
          <w:rFonts w:eastAsia="Times New Roman" w:cstheme="minorHAnsi"/>
          <w:color w:val="242424"/>
          <w:sz w:val="28"/>
          <w:szCs w:val="28"/>
        </w:rPr>
        <w:t>he</w:t>
      </w:r>
      <w:r w:rsidR="00442B7C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>Royal Commi</w:t>
      </w:r>
      <w:r w:rsidR="0009741A">
        <w:rPr>
          <w:rFonts w:eastAsia="Times New Roman" w:cstheme="minorHAnsi"/>
          <w:color w:val="242424"/>
          <w:sz w:val="28"/>
          <w:szCs w:val="28"/>
        </w:rPr>
        <w:t>ssion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 for the city of Riyadh. In November 2022</w:t>
      </w:r>
      <w:r w:rsidRPr="000E57E9">
        <w:rPr>
          <w:rFonts w:eastAsia="Times New Roman" w:cstheme="minorHAnsi"/>
          <w:color w:val="242424"/>
          <w:sz w:val="28"/>
          <w:szCs w:val="28"/>
        </w:rPr>
        <w:t xml:space="preserve">, </w:t>
      </w:r>
      <w:bookmarkStart w:id="0" w:name="_GoBack"/>
      <w:bookmarkEnd w:id="0"/>
      <w:r w:rsidRPr="000E57E9">
        <w:rPr>
          <w:rFonts w:eastAsia="Times New Roman" w:cstheme="minorHAnsi"/>
          <w:color w:val="242424"/>
          <w:sz w:val="28"/>
          <w:szCs w:val="28"/>
        </w:rPr>
        <w:t>I participated in</w:t>
      </w:r>
      <w:r w:rsidR="00442B7C" w:rsidRPr="000E57E9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0E57E9">
        <w:rPr>
          <w:rFonts w:eastAsia="Times New Roman" w:cstheme="minorHAnsi"/>
          <w:color w:val="242424"/>
          <w:sz w:val="28"/>
          <w:szCs w:val="28"/>
        </w:rPr>
        <w:t>a workshop on the fundamentals of legal technology.</w:t>
      </w:r>
    </w:p>
    <w:p w:rsidR="004A0C01" w:rsidRPr="004A0C01" w:rsidRDefault="004A0C01" w:rsidP="000E57E9">
      <w:pPr>
        <w:shd w:val="clear" w:color="auto" w:fill="FFFFFF"/>
        <w:bidi w:val="0"/>
        <w:spacing w:after="0" w:line="240" w:lineRule="auto"/>
        <w:ind w:left="-567" w:right="-483"/>
        <w:jc w:val="both"/>
        <w:textAlignment w:val="baseline"/>
        <w:rPr>
          <w:rFonts w:eastAsia="Times New Roman" w:cstheme="minorHAnsi"/>
          <w:color w:val="242424"/>
          <w:sz w:val="28"/>
          <w:szCs w:val="28"/>
        </w:rPr>
      </w:pPr>
      <w:r w:rsidRPr="004A0C01">
        <w:rPr>
          <w:rFonts w:eastAsia="Times New Roman" w:cstheme="minorHAnsi"/>
          <w:color w:val="242424"/>
          <w:sz w:val="28"/>
          <w:szCs w:val="28"/>
        </w:rPr>
        <w:t xml:space="preserve">As I aspire to take a leadership position in the legal discipline and </w:t>
      </w:r>
      <w:r w:rsidR="007E7905" w:rsidRPr="004A0C01">
        <w:rPr>
          <w:rFonts w:eastAsia="Times New Roman" w:cstheme="minorHAnsi"/>
          <w:color w:val="242424"/>
          <w:sz w:val="28"/>
          <w:szCs w:val="28"/>
        </w:rPr>
        <w:t>honorably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 represent my family and the feminine entity in decision-making roles, I aim to</w:t>
      </w:r>
      <w:r w:rsidR="00660DF4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>take my qualifications to the next level. I considered empowering myself with</w:t>
      </w:r>
      <w:r w:rsidR="00442B7C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>a Master's degree in Law. This ambition aligns with KSA vision 2030, which aims</w:t>
      </w:r>
      <w:r w:rsidR="00442B7C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>to empower women with more social roles. I considered the UK for the</w:t>
      </w:r>
      <w:r w:rsidR="00660DF4">
        <w:rPr>
          <w:rFonts w:eastAsia="Times New Roman" w:cstheme="minorHAnsi"/>
          <w:color w:val="242424"/>
          <w:sz w:val="28"/>
          <w:szCs w:val="28"/>
        </w:rPr>
        <w:t xml:space="preserve"> 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excellent reputation of its education, the historical ties of the UK, and the lovely accommodative society that welcomes diversity from around the globe. </w:t>
      </w:r>
      <w:r w:rsidR="000E57E9">
        <w:rPr>
          <w:rFonts w:eastAsia="Times New Roman" w:cstheme="minorHAnsi"/>
          <w:color w:val="242424"/>
          <w:sz w:val="28"/>
          <w:szCs w:val="28"/>
        </w:rPr>
        <w:t>After much research, I have decided to apply to</w:t>
      </w:r>
      <w:r w:rsidR="000E57E9" w:rsidRPr="000E57E9">
        <w:rPr>
          <w:rFonts w:eastAsia="Times New Roman" w:cstheme="minorHAnsi"/>
          <w:color w:val="242424"/>
          <w:sz w:val="28"/>
          <w:szCs w:val="28"/>
        </w:rPr>
        <w:t xml:space="preserve"> your reputable institute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 and </w:t>
      </w:r>
      <w:r w:rsidR="000E57E9">
        <w:rPr>
          <w:rFonts w:eastAsia="Times New Roman" w:cstheme="minorHAnsi"/>
          <w:color w:val="242424"/>
          <w:sz w:val="28"/>
          <w:szCs w:val="28"/>
        </w:rPr>
        <w:t xml:space="preserve">I 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will be </w:t>
      </w:r>
      <w:r w:rsidR="007E7905" w:rsidRPr="004A0C01">
        <w:rPr>
          <w:rFonts w:eastAsia="Times New Roman" w:cstheme="minorHAnsi"/>
          <w:color w:val="242424"/>
          <w:sz w:val="28"/>
          <w:szCs w:val="28"/>
        </w:rPr>
        <w:t>honored</w:t>
      </w:r>
      <w:r w:rsidRPr="004A0C01">
        <w:rPr>
          <w:rFonts w:eastAsia="Times New Roman" w:cstheme="minorHAnsi"/>
          <w:color w:val="242424"/>
          <w:sz w:val="28"/>
          <w:szCs w:val="28"/>
        </w:rPr>
        <w:t xml:space="preserve"> </w:t>
      </w:r>
      <w:r w:rsidR="000E57E9">
        <w:rPr>
          <w:rFonts w:eastAsia="Times New Roman" w:cstheme="minorHAnsi"/>
          <w:color w:val="242424"/>
          <w:sz w:val="28"/>
          <w:szCs w:val="28"/>
        </w:rPr>
        <w:t>if you were to offer me a place at you university in this course to study my Master’s degree</w:t>
      </w:r>
      <w:r w:rsidRPr="004A0C01">
        <w:rPr>
          <w:rFonts w:eastAsia="Times New Roman" w:cstheme="minorHAnsi"/>
          <w:color w:val="242424"/>
          <w:sz w:val="28"/>
          <w:szCs w:val="28"/>
        </w:rPr>
        <w:t>.</w:t>
      </w:r>
    </w:p>
    <w:sectPr w:rsidR="004A0C01" w:rsidRPr="004A0C01" w:rsidSect="004A0C01">
      <w:pgSz w:w="11906" w:h="16838"/>
      <w:pgMar w:top="156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C01"/>
    <w:rsid w:val="0009741A"/>
    <w:rsid w:val="000E57E9"/>
    <w:rsid w:val="00367499"/>
    <w:rsid w:val="003C3CCB"/>
    <w:rsid w:val="00442B7C"/>
    <w:rsid w:val="004A0C01"/>
    <w:rsid w:val="00660DF4"/>
    <w:rsid w:val="007E7905"/>
    <w:rsid w:val="008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WINAM18122021</dc:creator>
  <cp:lastModifiedBy>user</cp:lastModifiedBy>
  <cp:revision>2</cp:revision>
  <dcterms:created xsi:type="dcterms:W3CDTF">2023-01-31T17:04:00Z</dcterms:created>
  <dcterms:modified xsi:type="dcterms:W3CDTF">2023-01-31T17:04:00Z</dcterms:modified>
</cp:coreProperties>
</file>