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E293" w14:textId="77777777" w:rsidR="00A44766" w:rsidRDefault="00A44766"/>
    <w:p w14:paraId="2B1E1064" w14:textId="77777777" w:rsidR="00884885" w:rsidRDefault="00884885" w:rsidP="00884885">
      <w:r>
        <w:t>Personal Statement:</w:t>
      </w:r>
    </w:p>
    <w:p w14:paraId="3B679229" w14:textId="77777777" w:rsidR="00884885" w:rsidRDefault="00884885" w:rsidP="00884885"/>
    <w:p w14:paraId="0F5F13D4" w14:textId="77777777" w:rsidR="00884885" w:rsidRDefault="00884885" w:rsidP="00884885">
      <w:r>
        <w:t>Observing the world around us, tourism consumes us in our everyday lives. From travel, entertainment, and food services to simple things like transportation. My name is Noura Aiiaf I am 17 years old and have recently graduated with an American Highschool Diploma from Almotaqadimah Schools in Riyadh Saudi Arabia and would love to pursue studying and a career in tourism in the future. I have decided to attempt studying in the UK as it offers exceptional education and a better opportunity to further expand my knowledge.</w:t>
      </w:r>
    </w:p>
    <w:p w14:paraId="4D8852D4" w14:textId="77777777" w:rsidR="00884885" w:rsidRDefault="00884885" w:rsidP="00884885">
      <w:r>
        <w:t>I have noticed a sudden increase in entertainment and events in my country and always wondered how I could be involved in the development process. Tourism is the future of our generation and an economic phenomenon that has piqued my interest since an early age. My interest began when I participated in numerous events like the Canberra Australian Multicultural Festival, my role was educating and informing on the Saudi culture while managing a stall. After volunteering multiple times, I witnessed myself evolve an attraction and inquisitiveness to this major which has boosted my motivation and encouraged me to better my skills and proficiency.</w:t>
      </w:r>
    </w:p>
    <w:p w14:paraId="61A02244" w14:textId="01DE6C4E" w:rsidR="00884885" w:rsidRDefault="00884885" w:rsidP="00884885">
      <w:r>
        <w:t>Since I was frequently shifting cities and countries as a child, I was fortunate enough to experience and gain an understanding of diverse cultures and societies. Traveling around the world, I began to focus on the tourist attractions around me. How tourists behave at a certain event or place they visit, how to attract visitors, and make their journey an unforgettable memory. Moreover, how to make profits as well as generate job opportunities to be able to hire people and help the unemployed in society all while pleasing their customers.</w:t>
      </w:r>
    </w:p>
    <w:sectPr w:rsidR="00884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D"/>
    <w:rsid w:val="0041160D"/>
    <w:rsid w:val="00884885"/>
    <w:rsid w:val="00A44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9E33"/>
  <w15:chartTrackingRefBased/>
  <w15:docId w15:val="{BFD9D373-0761-4D1D-87B2-F4376F1E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2023-07-24T13:51:00Z</dcterms:created>
  <dcterms:modified xsi:type="dcterms:W3CDTF">2023-07-24T13:51:00Z</dcterms:modified>
</cp:coreProperties>
</file>